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3B41" w14:textId="77777777" w:rsidR="00F60BCA" w:rsidRDefault="00F60BCA"/>
    <w:p w14:paraId="25EBF765" w14:textId="77777777" w:rsidR="00F60BCA" w:rsidRDefault="00F60BCA"/>
    <w:p w14:paraId="687E9BCE" w14:textId="77777777" w:rsidR="00F60BCA" w:rsidRDefault="00F60BCA"/>
    <w:p w14:paraId="5C2C1DED" w14:textId="77777777" w:rsidR="00F60BCA" w:rsidRDefault="00F60BCA"/>
    <w:p w14:paraId="2385031D" w14:textId="77777777" w:rsidR="00F60BCA" w:rsidRDefault="00F60BCA"/>
    <w:p w14:paraId="40D5263C" w14:textId="77777777" w:rsidR="006E0E32" w:rsidRPr="006E0E32" w:rsidRDefault="006E0E32">
      <w:pPr>
        <w:rPr>
          <w:rFonts w:ascii="Arial" w:hAnsi="Arial" w:cs="Arial"/>
          <w:b/>
        </w:rPr>
      </w:pPr>
    </w:p>
    <w:p w14:paraId="4C289633" w14:textId="77777777" w:rsidR="00F60BCA" w:rsidRPr="006E0E32" w:rsidRDefault="006E0E32" w:rsidP="006E0E32">
      <w:pPr>
        <w:jc w:val="center"/>
        <w:rPr>
          <w:rFonts w:ascii="Arial" w:hAnsi="Arial" w:cs="Arial"/>
          <w:b/>
        </w:rPr>
      </w:pPr>
      <w:r w:rsidRPr="006E0E32">
        <w:rPr>
          <w:rFonts w:ascii="Arial" w:hAnsi="Arial" w:cs="Arial"/>
          <w:b/>
        </w:rPr>
        <w:t>RETURN TO SCHOOL FORM</w:t>
      </w:r>
    </w:p>
    <w:p w14:paraId="4C170A87" w14:textId="77777777" w:rsidR="00F60BCA" w:rsidRDefault="00F60BCA"/>
    <w:p w14:paraId="2AFBBB61" w14:textId="77777777" w:rsidR="006E0E32" w:rsidRPr="006E0E32" w:rsidRDefault="006E0E32">
      <w:pPr>
        <w:rPr>
          <w:b/>
        </w:rPr>
      </w:pPr>
      <w:r>
        <w:rPr>
          <w:b/>
        </w:rPr>
        <w:t xml:space="preserve">I have read the Risk Assessment, the temporary behaviour policy and the temporary home/school agreement and agree to follow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actions that are included in it. </w:t>
      </w:r>
    </w:p>
    <w:p w14:paraId="16504604" w14:textId="77777777" w:rsidR="00F60BCA" w:rsidRDefault="00F60BCA"/>
    <w:p w14:paraId="209ACFC3" w14:textId="77777777" w:rsidR="00F60BCA" w:rsidRDefault="00F60BCA"/>
    <w:p w14:paraId="6E212A2D" w14:textId="77777777" w:rsidR="006E0E32" w:rsidRDefault="006E0E32">
      <w:r>
        <w:t>Signed ………………………………………………</w:t>
      </w:r>
      <w:proofErr w:type="gramStart"/>
      <w:r>
        <w:t>…..</w:t>
      </w:r>
      <w:proofErr w:type="gramEnd"/>
    </w:p>
    <w:p w14:paraId="095C0559" w14:textId="77777777" w:rsidR="003529AF" w:rsidRDefault="003529AF"/>
    <w:p w14:paraId="2A45EAB2" w14:textId="77777777" w:rsidR="003529AF" w:rsidRDefault="003529AF">
      <w:r>
        <w:t>Print name ……………………………………………………</w:t>
      </w:r>
      <w:proofErr w:type="gramStart"/>
      <w:r>
        <w:t>…..</w:t>
      </w:r>
      <w:proofErr w:type="gramEnd"/>
    </w:p>
    <w:p w14:paraId="57496D74" w14:textId="77777777" w:rsidR="006E0E32" w:rsidRDefault="006E0E32"/>
    <w:p w14:paraId="36F8DD39" w14:textId="77777777" w:rsidR="006E0E32" w:rsidRPr="006E0E32" w:rsidRDefault="006E0E32">
      <w:r>
        <w:t xml:space="preserve">Please note that we expect pupils who are returning to school to return on a </w:t>
      </w:r>
      <w:proofErr w:type="gramStart"/>
      <w:r>
        <w:t>full time</w:t>
      </w:r>
      <w:proofErr w:type="gramEnd"/>
      <w:r>
        <w:t xml:space="preserve"> basis. Wraparound care (Kidspace) remains available only to children of Key Workers. </w:t>
      </w:r>
    </w:p>
    <w:p w14:paraId="044BA4A2" w14:textId="77777777" w:rsidR="006E0E32" w:rsidRDefault="006E0E32"/>
    <w:p w14:paraId="64F794EB" w14:textId="77777777" w:rsidR="006E0E32" w:rsidRDefault="006E0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6E0E32" w14:paraId="5C6A3C0A" w14:textId="77777777" w:rsidTr="006E0E32">
        <w:tc>
          <w:tcPr>
            <w:tcW w:w="1809" w:type="dxa"/>
          </w:tcPr>
          <w:p w14:paraId="0918F2CF" w14:textId="77777777" w:rsidR="006E0E32" w:rsidRDefault="006E0E32">
            <w:r>
              <w:t>Child’s name</w:t>
            </w:r>
          </w:p>
        </w:tc>
        <w:tc>
          <w:tcPr>
            <w:tcW w:w="6713" w:type="dxa"/>
          </w:tcPr>
          <w:p w14:paraId="1D27B735" w14:textId="77777777" w:rsidR="006E0E32" w:rsidRDefault="006E0E32"/>
          <w:p w14:paraId="17AC3516" w14:textId="77777777" w:rsidR="006E0E32" w:rsidRDefault="006E0E32"/>
          <w:p w14:paraId="447D55BF" w14:textId="77777777" w:rsidR="006E0E32" w:rsidRDefault="006E0E32"/>
          <w:p w14:paraId="174F688A" w14:textId="77777777" w:rsidR="006E0E32" w:rsidRDefault="006E0E32"/>
        </w:tc>
      </w:tr>
      <w:tr w:rsidR="006E0E32" w14:paraId="2B48CEAE" w14:textId="77777777" w:rsidTr="006E0E32">
        <w:tc>
          <w:tcPr>
            <w:tcW w:w="1809" w:type="dxa"/>
          </w:tcPr>
          <w:p w14:paraId="728E3787" w14:textId="77777777" w:rsidR="006E0E32" w:rsidRDefault="006E0E32">
            <w:r>
              <w:t>Year group</w:t>
            </w:r>
          </w:p>
        </w:tc>
        <w:tc>
          <w:tcPr>
            <w:tcW w:w="6713" w:type="dxa"/>
          </w:tcPr>
          <w:p w14:paraId="54F52576" w14:textId="77777777" w:rsidR="006E0E32" w:rsidRDefault="006E0E32"/>
          <w:p w14:paraId="5BAAFD9A" w14:textId="77777777" w:rsidR="006E0E32" w:rsidRDefault="006E0E32"/>
          <w:p w14:paraId="49CFDFB3" w14:textId="77777777" w:rsidR="006E0E32" w:rsidRDefault="006E0E32"/>
          <w:p w14:paraId="46C5BF4D" w14:textId="77777777" w:rsidR="006E0E32" w:rsidRDefault="006E0E32"/>
        </w:tc>
      </w:tr>
    </w:tbl>
    <w:p w14:paraId="232DBDA8" w14:textId="77777777" w:rsidR="006E0E32" w:rsidRDefault="006E0E32"/>
    <w:p w14:paraId="2CD1A4B5" w14:textId="77777777" w:rsidR="00F60BCA" w:rsidRDefault="00F60BCA" w:rsidP="006E0E32">
      <w:pPr>
        <w:jc w:val="center"/>
      </w:pPr>
    </w:p>
    <w:p w14:paraId="01A882F5" w14:textId="77777777" w:rsidR="00F60BCA" w:rsidRDefault="006E0E32">
      <w:r>
        <w:t xml:space="preserve">Will your child be returning to school on the given date? (please note that these dates are being regularly reviewed and could be brought forward or put back). </w:t>
      </w:r>
    </w:p>
    <w:p w14:paraId="38B4A441" w14:textId="77777777" w:rsidR="006E0E32" w:rsidRDefault="006E0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2685"/>
        <w:gridCol w:w="2685"/>
      </w:tblGrid>
      <w:tr w:rsidR="006E0E32" w14:paraId="430ED748" w14:textId="77777777" w:rsidTr="006E0E32">
        <w:tc>
          <w:tcPr>
            <w:tcW w:w="3152" w:type="dxa"/>
          </w:tcPr>
          <w:p w14:paraId="050E34C0" w14:textId="77777777" w:rsidR="006E0E32" w:rsidRDefault="006E0E32">
            <w:r>
              <w:t>Pupils</w:t>
            </w:r>
          </w:p>
        </w:tc>
        <w:tc>
          <w:tcPr>
            <w:tcW w:w="2685" w:type="dxa"/>
          </w:tcPr>
          <w:p w14:paraId="0D0A4E3E" w14:textId="77777777" w:rsidR="006E0E32" w:rsidRDefault="006E0E32">
            <w:r>
              <w:t>Return date</w:t>
            </w:r>
          </w:p>
        </w:tc>
        <w:tc>
          <w:tcPr>
            <w:tcW w:w="2685" w:type="dxa"/>
          </w:tcPr>
          <w:p w14:paraId="5F68659B" w14:textId="77777777" w:rsidR="006E0E32" w:rsidRDefault="006E0E32">
            <w:r>
              <w:t>Yes / No</w:t>
            </w:r>
          </w:p>
        </w:tc>
      </w:tr>
      <w:tr w:rsidR="006E0E32" w14:paraId="5C81242B" w14:textId="77777777" w:rsidTr="006E0E32">
        <w:tc>
          <w:tcPr>
            <w:tcW w:w="3152" w:type="dxa"/>
          </w:tcPr>
          <w:p w14:paraId="2B65B52E" w14:textId="77777777" w:rsidR="006E0E32" w:rsidRDefault="006E0E32">
            <w:r>
              <w:t>Key Worker children, or those with an EHCP or social care involvement</w:t>
            </w:r>
          </w:p>
        </w:tc>
        <w:tc>
          <w:tcPr>
            <w:tcW w:w="2685" w:type="dxa"/>
          </w:tcPr>
          <w:p w14:paraId="77E47F3F" w14:textId="77777777" w:rsidR="006E0E32" w:rsidRDefault="006E0E32">
            <w:r>
              <w:t>Monday 1</w:t>
            </w:r>
            <w:r w:rsidRPr="006E0E32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2685" w:type="dxa"/>
          </w:tcPr>
          <w:p w14:paraId="13F2966A" w14:textId="77777777" w:rsidR="006E0E32" w:rsidRDefault="006E0E32"/>
        </w:tc>
      </w:tr>
      <w:tr w:rsidR="006E0E32" w14:paraId="49F5BB23" w14:textId="77777777" w:rsidTr="006E0E32">
        <w:tc>
          <w:tcPr>
            <w:tcW w:w="3152" w:type="dxa"/>
          </w:tcPr>
          <w:p w14:paraId="61556048" w14:textId="77777777" w:rsidR="006E0E32" w:rsidRDefault="006E0E32">
            <w:r>
              <w:t>Pre school</w:t>
            </w:r>
          </w:p>
        </w:tc>
        <w:tc>
          <w:tcPr>
            <w:tcW w:w="2685" w:type="dxa"/>
          </w:tcPr>
          <w:p w14:paraId="235BA21E" w14:textId="77777777" w:rsidR="006E0E32" w:rsidRDefault="006E0E32">
            <w:r>
              <w:t>Monday 15</w:t>
            </w:r>
            <w:r w:rsidRPr="006E0E3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685" w:type="dxa"/>
          </w:tcPr>
          <w:p w14:paraId="0D672B53" w14:textId="77777777" w:rsidR="006E0E32" w:rsidRDefault="006E0E32"/>
        </w:tc>
      </w:tr>
      <w:tr w:rsidR="006E0E32" w14:paraId="0915BA1D" w14:textId="77777777" w:rsidTr="006E0E32">
        <w:tc>
          <w:tcPr>
            <w:tcW w:w="3152" w:type="dxa"/>
          </w:tcPr>
          <w:p w14:paraId="7318F917" w14:textId="77777777" w:rsidR="006E0E32" w:rsidRDefault="006E0E32">
            <w:r>
              <w:t>Reception</w:t>
            </w:r>
          </w:p>
        </w:tc>
        <w:tc>
          <w:tcPr>
            <w:tcW w:w="2685" w:type="dxa"/>
          </w:tcPr>
          <w:p w14:paraId="2018DD38" w14:textId="77777777" w:rsidR="006E0E32" w:rsidRDefault="006E0E32">
            <w:r>
              <w:t>Monday 15</w:t>
            </w:r>
            <w:r w:rsidRPr="006E0E3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685" w:type="dxa"/>
          </w:tcPr>
          <w:p w14:paraId="74EB7C8A" w14:textId="77777777" w:rsidR="006E0E32" w:rsidRDefault="006E0E32"/>
        </w:tc>
      </w:tr>
      <w:tr w:rsidR="006E0E32" w14:paraId="3AE782E1" w14:textId="77777777" w:rsidTr="006E0E32">
        <w:tc>
          <w:tcPr>
            <w:tcW w:w="3152" w:type="dxa"/>
          </w:tcPr>
          <w:p w14:paraId="2191A74E" w14:textId="77777777" w:rsidR="006E0E32" w:rsidRDefault="006E0E32">
            <w:r>
              <w:t>Year 1</w:t>
            </w:r>
          </w:p>
        </w:tc>
        <w:tc>
          <w:tcPr>
            <w:tcW w:w="2685" w:type="dxa"/>
          </w:tcPr>
          <w:p w14:paraId="6BCC1AB9" w14:textId="77777777" w:rsidR="006E0E32" w:rsidRDefault="006E0E32">
            <w:r>
              <w:t>Monday 22</w:t>
            </w:r>
            <w:r w:rsidRPr="006E0E32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2685" w:type="dxa"/>
          </w:tcPr>
          <w:p w14:paraId="102A1EAD" w14:textId="77777777" w:rsidR="006E0E32" w:rsidRDefault="006E0E32"/>
        </w:tc>
      </w:tr>
      <w:tr w:rsidR="006E0E32" w14:paraId="695DAA7C" w14:textId="77777777" w:rsidTr="006E0E32">
        <w:tc>
          <w:tcPr>
            <w:tcW w:w="3152" w:type="dxa"/>
          </w:tcPr>
          <w:p w14:paraId="5E94B5C6" w14:textId="77777777" w:rsidR="006E0E32" w:rsidRDefault="006E0E32">
            <w:r>
              <w:t>Year 6</w:t>
            </w:r>
          </w:p>
        </w:tc>
        <w:tc>
          <w:tcPr>
            <w:tcW w:w="2685" w:type="dxa"/>
          </w:tcPr>
          <w:p w14:paraId="0A0E4413" w14:textId="77777777" w:rsidR="006E0E32" w:rsidRDefault="006E0E32">
            <w:r>
              <w:t>Monday 29</w:t>
            </w:r>
            <w:r w:rsidRPr="006E0E3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685" w:type="dxa"/>
          </w:tcPr>
          <w:p w14:paraId="605649E4" w14:textId="77777777" w:rsidR="006E0E32" w:rsidRDefault="006E0E32"/>
        </w:tc>
      </w:tr>
    </w:tbl>
    <w:p w14:paraId="49623E26" w14:textId="77777777" w:rsidR="006E0E32" w:rsidRDefault="006E0E32"/>
    <w:p w14:paraId="58F70F3F" w14:textId="77777777" w:rsidR="00F60BCA" w:rsidRDefault="00F60BCA"/>
    <w:p w14:paraId="1910BCC1" w14:textId="77777777" w:rsidR="00F60BCA" w:rsidRDefault="00F60BCA"/>
    <w:p w14:paraId="3225FBED" w14:textId="77777777" w:rsidR="00F60BCA" w:rsidRDefault="00F60BCA"/>
    <w:p w14:paraId="763E7555" w14:textId="77777777" w:rsidR="00F60BCA" w:rsidRDefault="00F60BCA"/>
    <w:p w14:paraId="55282D99" w14:textId="77777777" w:rsidR="00F60BCA" w:rsidRDefault="00F60BCA"/>
    <w:p w14:paraId="016A19D5" w14:textId="77777777" w:rsidR="006E0E32" w:rsidRDefault="006E0E32"/>
    <w:p w14:paraId="5E6DAC49" w14:textId="77777777" w:rsidR="006E0E32" w:rsidRDefault="006E0E32"/>
    <w:p w14:paraId="3077574B" w14:textId="77777777" w:rsidR="006E0E32" w:rsidRDefault="006E0E32"/>
    <w:p w14:paraId="6D5CB754" w14:textId="77777777" w:rsidR="006E0E32" w:rsidRDefault="006E0E32">
      <w:r>
        <w:t>Wraparound care</w:t>
      </w:r>
      <w:r w:rsidR="003529AF">
        <w:t xml:space="preserve"> (Key workers only)</w:t>
      </w:r>
      <w:r>
        <w:t xml:space="preserve">: </w:t>
      </w:r>
    </w:p>
    <w:p w14:paraId="18F1FE9D" w14:textId="77777777" w:rsidR="006E0E32" w:rsidRDefault="006E0E32"/>
    <w:p w14:paraId="16C1927F" w14:textId="77777777" w:rsidR="006E0E32" w:rsidRDefault="006E0E32"/>
    <w:p w14:paraId="1B1DD43A" w14:textId="77777777" w:rsidR="006E0E32" w:rsidRDefault="00A6745B">
      <w:r>
        <w:t xml:space="preserve">If you are a key worker and your child will require before and after school </w:t>
      </w:r>
      <w:proofErr w:type="gramStart"/>
      <w:r>
        <w:t>provision</w:t>
      </w:r>
      <w:proofErr w:type="gramEnd"/>
      <w:r>
        <w:t xml:space="preserve"> please complete this form as best as you can. (we accept that there might be some changes to what you request here). </w:t>
      </w:r>
    </w:p>
    <w:p w14:paraId="6263707D" w14:textId="77777777" w:rsidR="00A6745B" w:rsidRDefault="00A6745B"/>
    <w:p w14:paraId="1BDF46D3" w14:textId="77777777" w:rsidR="00A6745B" w:rsidRDefault="00A6745B">
      <w:r>
        <w:t xml:space="preserve">Names of children and class: </w:t>
      </w:r>
    </w:p>
    <w:p w14:paraId="5FACD734" w14:textId="77777777" w:rsidR="00A6745B" w:rsidRDefault="00A6745B"/>
    <w:p w14:paraId="04C8DBD5" w14:textId="77777777" w:rsidR="00A6745B" w:rsidRDefault="00A6745B">
      <w:r>
        <w:t>Name ……………………………………………………. Class ………………….</w:t>
      </w:r>
    </w:p>
    <w:p w14:paraId="28A62A1C" w14:textId="77777777" w:rsidR="00A6745B" w:rsidRDefault="00A6745B"/>
    <w:p w14:paraId="09AA42B3" w14:textId="77777777" w:rsidR="00A6745B" w:rsidRDefault="00A6745B" w:rsidP="00A6745B">
      <w:r>
        <w:t>Name ……………………………………………………. Class ………………….</w:t>
      </w:r>
    </w:p>
    <w:p w14:paraId="63CD8E4A" w14:textId="77777777" w:rsidR="00A6745B" w:rsidRDefault="00A6745B" w:rsidP="00A6745B"/>
    <w:p w14:paraId="5FD88EBD" w14:textId="77777777" w:rsidR="00A6745B" w:rsidRDefault="00A6745B" w:rsidP="00A6745B">
      <w:r>
        <w:t>Name ……………………………………………………. Class ………………….</w:t>
      </w:r>
    </w:p>
    <w:p w14:paraId="11E8CB0B" w14:textId="77777777" w:rsidR="00A6745B" w:rsidRDefault="00A6745B" w:rsidP="00A6745B"/>
    <w:p w14:paraId="2AC22B6E" w14:textId="77777777" w:rsidR="00A6745B" w:rsidRDefault="00A6745B" w:rsidP="00A6745B">
      <w:r>
        <w:t>Name ……………………………………………………. Class ………………….</w:t>
      </w:r>
    </w:p>
    <w:p w14:paraId="7608EAE8" w14:textId="77777777" w:rsidR="00A6745B" w:rsidRDefault="00A6745B"/>
    <w:p w14:paraId="4F28BF37" w14:textId="77777777" w:rsidR="00A6745B" w:rsidRDefault="00A67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600"/>
        <w:gridCol w:w="2131"/>
        <w:gridCol w:w="2131"/>
      </w:tblGrid>
      <w:tr w:rsidR="00A6745B" w14:paraId="0CC1B459" w14:textId="77777777" w:rsidTr="003529AF">
        <w:tc>
          <w:tcPr>
            <w:tcW w:w="2660" w:type="dxa"/>
          </w:tcPr>
          <w:p w14:paraId="693C8169" w14:textId="77777777" w:rsidR="00A6745B" w:rsidRDefault="00A6745B" w:rsidP="00A6745B">
            <w:pPr>
              <w:jc w:val="center"/>
            </w:pPr>
            <w:r>
              <w:t>Date</w:t>
            </w:r>
          </w:p>
        </w:tc>
        <w:tc>
          <w:tcPr>
            <w:tcW w:w="1600" w:type="dxa"/>
          </w:tcPr>
          <w:p w14:paraId="513D9094" w14:textId="77777777" w:rsidR="00A6745B" w:rsidRDefault="00A6745B" w:rsidP="00A6745B">
            <w:pPr>
              <w:jc w:val="center"/>
            </w:pPr>
            <w:r>
              <w:t>I need wraparound provision (Yes/No)</w:t>
            </w:r>
          </w:p>
        </w:tc>
        <w:tc>
          <w:tcPr>
            <w:tcW w:w="2131" w:type="dxa"/>
          </w:tcPr>
          <w:p w14:paraId="41E06C23" w14:textId="77777777" w:rsidR="00A6745B" w:rsidRDefault="00A6745B" w:rsidP="00A6745B">
            <w:pPr>
              <w:jc w:val="center"/>
            </w:pPr>
            <w:r>
              <w:t>Times</w:t>
            </w:r>
          </w:p>
          <w:p w14:paraId="59A1438B" w14:textId="77777777" w:rsidR="00A6745B" w:rsidRDefault="00A6745B" w:rsidP="00A6745B">
            <w:pPr>
              <w:jc w:val="center"/>
            </w:pPr>
            <w:r>
              <w:t>(breakfast club)</w:t>
            </w:r>
          </w:p>
        </w:tc>
        <w:tc>
          <w:tcPr>
            <w:tcW w:w="2131" w:type="dxa"/>
          </w:tcPr>
          <w:p w14:paraId="1AA91A9E" w14:textId="77777777" w:rsidR="00A6745B" w:rsidRDefault="00A6745B" w:rsidP="00A6745B">
            <w:pPr>
              <w:jc w:val="center"/>
            </w:pPr>
            <w:r>
              <w:t>Times</w:t>
            </w:r>
          </w:p>
          <w:p w14:paraId="646EE12F" w14:textId="77777777" w:rsidR="00A6745B" w:rsidRDefault="00A6745B" w:rsidP="00A6745B">
            <w:pPr>
              <w:jc w:val="center"/>
            </w:pPr>
            <w:r>
              <w:t>(after school club)</w:t>
            </w:r>
          </w:p>
        </w:tc>
      </w:tr>
      <w:tr w:rsidR="00A6745B" w14:paraId="571D67A9" w14:textId="77777777" w:rsidTr="003529AF">
        <w:tc>
          <w:tcPr>
            <w:tcW w:w="2660" w:type="dxa"/>
          </w:tcPr>
          <w:p w14:paraId="7E307FDD" w14:textId="77777777" w:rsidR="00A6745B" w:rsidRDefault="00A6745B">
            <w:r>
              <w:t>Monday 1</w:t>
            </w:r>
            <w:r w:rsidRPr="00A6745B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600" w:type="dxa"/>
          </w:tcPr>
          <w:p w14:paraId="25A630B5" w14:textId="77777777" w:rsidR="00A6745B" w:rsidRDefault="00A6745B"/>
        </w:tc>
        <w:tc>
          <w:tcPr>
            <w:tcW w:w="2131" w:type="dxa"/>
          </w:tcPr>
          <w:p w14:paraId="73A74720" w14:textId="77777777" w:rsidR="00A6745B" w:rsidRDefault="00A6745B"/>
        </w:tc>
        <w:tc>
          <w:tcPr>
            <w:tcW w:w="2131" w:type="dxa"/>
          </w:tcPr>
          <w:p w14:paraId="73607961" w14:textId="77777777" w:rsidR="00A6745B" w:rsidRDefault="00A6745B"/>
        </w:tc>
      </w:tr>
      <w:tr w:rsidR="00A6745B" w14:paraId="5B84636D" w14:textId="77777777" w:rsidTr="003529AF">
        <w:tc>
          <w:tcPr>
            <w:tcW w:w="2660" w:type="dxa"/>
          </w:tcPr>
          <w:p w14:paraId="1E1EAE1D" w14:textId="77777777" w:rsidR="00A6745B" w:rsidRDefault="00A6745B">
            <w:r>
              <w:t>Tuesday 2</w:t>
            </w:r>
            <w:r w:rsidRPr="00A6745B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1600" w:type="dxa"/>
          </w:tcPr>
          <w:p w14:paraId="1A0A61B5" w14:textId="77777777" w:rsidR="00A6745B" w:rsidRDefault="00A6745B"/>
        </w:tc>
        <w:tc>
          <w:tcPr>
            <w:tcW w:w="2131" w:type="dxa"/>
          </w:tcPr>
          <w:p w14:paraId="1B53280F" w14:textId="77777777" w:rsidR="00A6745B" w:rsidRDefault="00A6745B"/>
        </w:tc>
        <w:tc>
          <w:tcPr>
            <w:tcW w:w="2131" w:type="dxa"/>
          </w:tcPr>
          <w:p w14:paraId="60348FFA" w14:textId="77777777" w:rsidR="00A6745B" w:rsidRDefault="00A6745B"/>
        </w:tc>
      </w:tr>
      <w:tr w:rsidR="00A6745B" w14:paraId="09735102" w14:textId="77777777" w:rsidTr="003529AF">
        <w:tc>
          <w:tcPr>
            <w:tcW w:w="2660" w:type="dxa"/>
          </w:tcPr>
          <w:p w14:paraId="00E7453D" w14:textId="77777777" w:rsidR="00A6745B" w:rsidRDefault="00A6745B">
            <w:r>
              <w:t>Wednesday 3</w:t>
            </w:r>
            <w:r w:rsidRPr="00A6745B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1600" w:type="dxa"/>
          </w:tcPr>
          <w:p w14:paraId="4357D335" w14:textId="77777777" w:rsidR="00A6745B" w:rsidRDefault="00A6745B"/>
        </w:tc>
        <w:tc>
          <w:tcPr>
            <w:tcW w:w="2131" w:type="dxa"/>
          </w:tcPr>
          <w:p w14:paraId="1B4E6BE1" w14:textId="77777777" w:rsidR="00A6745B" w:rsidRDefault="00A6745B"/>
        </w:tc>
        <w:tc>
          <w:tcPr>
            <w:tcW w:w="2131" w:type="dxa"/>
          </w:tcPr>
          <w:p w14:paraId="2A8D4A97" w14:textId="77777777" w:rsidR="00A6745B" w:rsidRDefault="00A6745B"/>
        </w:tc>
      </w:tr>
      <w:tr w:rsidR="00A6745B" w14:paraId="69E6B863" w14:textId="77777777" w:rsidTr="003529AF">
        <w:tc>
          <w:tcPr>
            <w:tcW w:w="2660" w:type="dxa"/>
          </w:tcPr>
          <w:p w14:paraId="27F77E83" w14:textId="77777777" w:rsidR="00A6745B" w:rsidRDefault="00A6745B">
            <w:r>
              <w:t>Thursday 4</w:t>
            </w:r>
            <w:r w:rsidRPr="00A674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600" w:type="dxa"/>
          </w:tcPr>
          <w:p w14:paraId="5CBD37B0" w14:textId="77777777" w:rsidR="00A6745B" w:rsidRDefault="00A6745B"/>
        </w:tc>
        <w:tc>
          <w:tcPr>
            <w:tcW w:w="2131" w:type="dxa"/>
          </w:tcPr>
          <w:p w14:paraId="620E3B72" w14:textId="77777777" w:rsidR="00A6745B" w:rsidRDefault="00A6745B"/>
        </w:tc>
        <w:tc>
          <w:tcPr>
            <w:tcW w:w="2131" w:type="dxa"/>
          </w:tcPr>
          <w:p w14:paraId="570B5C74" w14:textId="77777777" w:rsidR="00A6745B" w:rsidRDefault="00A6745B"/>
        </w:tc>
      </w:tr>
      <w:tr w:rsidR="00A6745B" w14:paraId="225708E3" w14:textId="77777777" w:rsidTr="003529AF">
        <w:tc>
          <w:tcPr>
            <w:tcW w:w="2660" w:type="dxa"/>
          </w:tcPr>
          <w:p w14:paraId="533C9D88" w14:textId="77777777" w:rsidR="00A6745B" w:rsidRDefault="00A6745B">
            <w:r>
              <w:t>Friday 5</w:t>
            </w:r>
            <w:r w:rsidRPr="00A674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600" w:type="dxa"/>
          </w:tcPr>
          <w:p w14:paraId="57745601" w14:textId="77777777" w:rsidR="00A6745B" w:rsidRDefault="00A6745B"/>
        </w:tc>
        <w:tc>
          <w:tcPr>
            <w:tcW w:w="2131" w:type="dxa"/>
          </w:tcPr>
          <w:p w14:paraId="251437E9" w14:textId="77777777" w:rsidR="00A6745B" w:rsidRDefault="00A6745B"/>
        </w:tc>
        <w:tc>
          <w:tcPr>
            <w:tcW w:w="2131" w:type="dxa"/>
          </w:tcPr>
          <w:p w14:paraId="13B1AD6E" w14:textId="77777777" w:rsidR="00A6745B" w:rsidRDefault="00A6745B"/>
        </w:tc>
      </w:tr>
      <w:tr w:rsidR="00A6745B" w14:paraId="5EED0005" w14:textId="77777777" w:rsidTr="003529AF">
        <w:tc>
          <w:tcPr>
            <w:tcW w:w="2660" w:type="dxa"/>
          </w:tcPr>
          <w:p w14:paraId="7FFCC194" w14:textId="77777777" w:rsidR="00A6745B" w:rsidRDefault="00A6745B">
            <w:r>
              <w:t>Monday 8</w:t>
            </w:r>
            <w:r w:rsidRPr="00A674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600" w:type="dxa"/>
          </w:tcPr>
          <w:p w14:paraId="1E9B5828" w14:textId="77777777" w:rsidR="00A6745B" w:rsidRDefault="00A6745B"/>
        </w:tc>
        <w:tc>
          <w:tcPr>
            <w:tcW w:w="2131" w:type="dxa"/>
          </w:tcPr>
          <w:p w14:paraId="4891C714" w14:textId="77777777" w:rsidR="00A6745B" w:rsidRDefault="00A6745B"/>
        </w:tc>
        <w:tc>
          <w:tcPr>
            <w:tcW w:w="2131" w:type="dxa"/>
          </w:tcPr>
          <w:p w14:paraId="1B8F2E39" w14:textId="77777777" w:rsidR="00A6745B" w:rsidRDefault="00A6745B"/>
        </w:tc>
      </w:tr>
      <w:tr w:rsidR="00A6745B" w14:paraId="58219379" w14:textId="77777777" w:rsidTr="003529AF">
        <w:tc>
          <w:tcPr>
            <w:tcW w:w="2660" w:type="dxa"/>
          </w:tcPr>
          <w:p w14:paraId="4526AC50" w14:textId="77777777" w:rsidR="00A6745B" w:rsidRDefault="00A6745B">
            <w:r>
              <w:t>Tuesday 9</w:t>
            </w:r>
            <w:r w:rsidRPr="00A674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600" w:type="dxa"/>
          </w:tcPr>
          <w:p w14:paraId="77AD537F" w14:textId="77777777" w:rsidR="00A6745B" w:rsidRDefault="00A6745B"/>
        </w:tc>
        <w:tc>
          <w:tcPr>
            <w:tcW w:w="2131" w:type="dxa"/>
          </w:tcPr>
          <w:p w14:paraId="4F69388E" w14:textId="77777777" w:rsidR="00A6745B" w:rsidRDefault="00A6745B"/>
        </w:tc>
        <w:tc>
          <w:tcPr>
            <w:tcW w:w="2131" w:type="dxa"/>
          </w:tcPr>
          <w:p w14:paraId="12AB7E86" w14:textId="77777777" w:rsidR="00A6745B" w:rsidRDefault="00A6745B"/>
        </w:tc>
      </w:tr>
      <w:tr w:rsidR="00A6745B" w14:paraId="745E7E64" w14:textId="77777777" w:rsidTr="003529AF">
        <w:tc>
          <w:tcPr>
            <w:tcW w:w="2660" w:type="dxa"/>
          </w:tcPr>
          <w:p w14:paraId="1B237D06" w14:textId="77777777" w:rsidR="00A6745B" w:rsidRDefault="00A6745B">
            <w:r>
              <w:t>Wednesday 10</w:t>
            </w:r>
            <w:r w:rsidRPr="00A674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600" w:type="dxa"/>
          </w:tcPr>
          <w:p w14:paraId="3B801085" w14:textId="77777777" w:rsidR="00A6745B" w:rsidRDefault="00A6745B"/>
        </w:tc>
        <w:tc>
          <w:tcPr>
            <w:tcW w:w="2131" w:type="dxa"/>
          </w:tcPr>
          <w:p w14:paraId="3B0680C7" w14:textId="77777777" w:rsidR="00A6745B" w:rsidRDefault="00A6745B"/>
        </w:tc>
        <w:tc>
          <w:tcPr>
            <w:tcW w:w="2131" w:type="dxa"/>
          </w:tcPr>
          <w:p w14:paraId="0387308F" w14:textId="77777777" w:rsidR="00A6745B" w:rsidRDefault="00A6745B"/>
        </w:tc>
      </w:tr>
      <w:tr w:rsidR="00A6745B" w14:paraId="3B5440AE" w14:textId="77777777" w:rsidTr="003529AF">
        <w:tc>
          <w:tcPr>
            <w:tcW w:w="2660" w:type="dxa"/>
          </w:tcPr>
          <w:p w14:paraId="6823B51E" w14:textId="77777777" w:rsidR="00A6745B" w:rsidRDefault="00A6745B">
            <w:r>
              <w:t>Thursday 11</w:t>
            </w:r>
            <w:r w:rsidRPr="00A674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600" w:type="dxa"/>
          </w:tcPr>
          <w:p w14:paraId="3CE8243A" w14:textId="77777777" w:rsidR="00A6745B" w:rsidRDefault="00A6745B"/>
        </w:tc>
        <w:tc>
          <w:tcPr>
            <w:tcW w:w="2131" w:type="dxa"/>
          </w:tcPr>
          <w:p w14:paraId="30C2A73A" w14:textId="77777777" w:rsidR="00A6745B" w:rsidRDefault="00A6745B"/>
        </w:tc>
        <w:tc>
          <w:tcPr>
            <w:tcW w:w="2131" w:type="dxa"/>
          </w:tcPr>
          <w:p w14:paraId="369633F6" w14:textId="77777777" w:rsidR="00A6745B" w:rsidRDefault="00A6745B"/>
        </w:tc>
      </w:tr>
      <w:tr w:rsidR="00A6745B" w14:paraId="3A3D17FC" w14:textId="77777777" w:rsidTr="003529AF">
        <w:tc>
          <w:tcPr>
            <w:tcW w:w="2660" w:type="dxa"/>
          </w:tcPr>
          <w:p w14:paraId="2A4224A9" w14:textId="77777777" w:rsidR="00A6745B" w:rsidRDefault="00A6745B">
            <w:r>
              <w:t>Friday 12</w:t>
            </w:r>
            <w:r w:rsidRPr="00A6745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600" w:type="dxa"/>
          </w:tcPr>
          <w:p w14:paraId="46852BE1" w14:textId="77777777" w:rsidR="00A6745B" w:rsidRDefault="00A6745B"/>
        </w:tc>
        <w:tc>
          <w:tcPr>
            <w:tcW w:w="2131" w:type="dxa"/>
          </w:tcPr>
          <w:p w14:paraId="7DF13153" w14:textId="77777777" w:rsidR="00A6745B" w:rsidRDefault="00A6745B"/>
        </w:tc>
        <w:tc>
          <w:tcPr>
            <w:tcW w:w="2131" w:type="dxa"/>
          </w:tcPr>
          <w:p w14:paraId="28FE2E25" w14:textId="77777777" w:rsidR="00A6745B" w:rsidRDefault="00A6745B"/>
        </w:tc>
      </w:tr>
    </w:tbl>
    <w:p w14:paraId="54CDF084" w14:textId="77777777" w:rsidR="00A6745B" w:rsidRDefault="00A6745B"/>
    <w:p w14:paraId="7B90ED36" w14:textId="77777777" w:rsidR="00F60BCA" w:rsidRDefault="00F60BCA"/>
    <w:p w14:paraId="01E93B17" w14:textId="77777777" w:rsidR="00F60BCA" w:rsidRDefault="00F60BCA"/>
    <w:sectPr w:rsidR="00F60BCA" w:rsidSect="00F60BCA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7833" w14:textId="77777777" w:rsidR="00333918" w:rsidRDefault="00333918">
      <w:r>
        <w:separator/>
      </w:r>
    </w:p>
  </w:endnote>
  <w:endnote w:type="continuationSeparator" w:id="0">
    <w:p w14:paraId="1D1FFB9B" w14:textId="77777777" w:rsidR="00333918" w:rsidRDefault="0033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F75C6" w14:textId="77777777" w:rsidR="00F60BCA" w:rsidRDefault="003529AF" w:rsidP="00F60BCA">
    <w:pPr>
      <w:pStyle w:val="Footer"/>
      <w:tabs>
        <w:tab w:val="clear" w:pos="4320"/>
        <w:tab w:val="clear" w:pos="8640"/>
        <w:tab w:val="left" w:pos="6949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 wp14:anchorId="3D3FFA20" wp14:editId="5A6B7417">
          <wp:simplePos x="0" y="0"/>
          <wp:positionH relativeFrom="column">
            <wp:posOffset>-1144270</wp:posOffset>
          </wp:positionH>
          <wp:positionV relativeFrom="paragraph">
            <wp:posOffset>-121920</wp:posOffset>
          </wp:positionV>
          <wp:extent cx="7559675" cy="797560"/>
          <wp:effectExtent l="0" t="0" r="3175" b="2540"/>
          <wp:wrapNone/>
          <wp:docPr id="3" name="Picture 3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BC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87C5" w14:textId="77777777" w:rsidR="00F60BCA" w:rsidRDefault="003529A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06466FCE" wp14:editId="573BDC3F">
          <wp:simplePos x="0" y="0"/>
          <wp:positionH relativeFrom="column">
            <wp:posOffset>-1141095</wp:posOffset>
          </wp:positionH>
          <wp:positionV relativeFrom="paragraph">
            <wp:posOffset>-168910</wp:posOffset>
          </wp:positionV>
          <wp:extent cx="7559675" cy="797560"/>
          <wp:effectExtent l="0" t="0" r="3175" b="2540"/>
          <wp:wrapNone/>
          <wp:docPr id="5" name="Picture 5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1275E" w14:textId="77777777" w:rsidR="00333918" w:rsidRDefault="00333918">
      <w:r>
        <w:separator/>
      </w:r>
    </w:p>
  </w:footnote>
  <w:footnote w:type="continuationSeparator" w:id="0">
    <w:p w14:paraId="18460C4F" w14:textId="77777777" w:rsidR="00333918" w:rsidRDefault="0033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77EB" w14:textId="77777777" w:rsidR="00F60BCA" w:rsidRDefault="00F60BCA" w:rsidP="00F60BCA">
    <w:pPr>
      <w:pStyle w:val="Header"/>
      <w:tabs>
        <w:tab w:val="clear" w:pos="4320"/>
        <w:tab w:val="clear" w:pos="8640"/>
        <w:tab w:val="left" w:pos="3232"/>
        <w:tab w:val="left" w:pos="36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80FD" w14:textId="77777777" w:rsidR="00F60BCA" w:rsidRDefault="003529AF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 wp14:anchorId="675187B8" wp14:editId="3DD0973A">
          <wp:simplePos x="0" y="0"/>
          <wp:positionH relativeFrom="column">
            <wp:posOffset>-1141095</wp:posOffset>
          </wp:positionH>
          <wp:positionV relativeFrom="paragraph">
            <wp:posOffset>-447675</wp:posOffset>
          </wp:positionV>
          <wp:extent cx="7559675" cy="1605280"/>
          <wp:effectExtent l="0" t="0" r="3175" b="0"/>
          <wp:wrapNone/>
          <wp:docPr id="4" name="Picture 4" descr="job21520 Highfields Academy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ob21520 Highfields Academy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32"/>
    <w:rsid w:val="00333918"/>
    <w:rsid w:val="003529AF"/>
    <w:rsid w:val="00444108"/>
    <w:rsid w:val="006E0E32"/>
    <w:rsid w:val="00A6745B"/>
    <w:rsid w:val="00B877B4"/>
    <w:rsid w:val="00C20085"/>
    <w:rsid w:val="00F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8F9BEB"/>
  <w15:docId w15:val="{1125E1CD-347F-4D12-B46D-3F99C7F4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E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8752229\Desktop\Letterheads\HIGHFIELD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HIGHFIELDS LETTERHEAD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sch8752229</dc:creator>
  <cp:lastModifiedBy>Julia Betteley</cp:lastModifiedBy>
  <cp:revision>2</cp:revision>
  <dcterms:created xsi:type="dcterms:W3CDTF">2020-05-26T08:53:00Z</dcterms:created>
  <dcterms:modified xsi:type="dcterms:W3CDTF">2020-05-26T08:53:00Z</dcterms:modified>
</cp:coreProperties>
</file>