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35530F" w14:textId="77777777" w:rsidR="000345F9" w:rsidRDefault="000345F9">
      <w:pPr>
        <w:rPr>
          <w:rFonts w:ascii="Arial" w:hAnsi="Arial" w:cs="Arial"/>
          <w:sz w:val="20"/>
          <w:szCs w:val="20"/>
        </w:rPr>
      </w:pPr>
    </w:p>
    <w:p w14:paraId="611383B6" w14:textId="1110D7D1" w:rsidR="000345F9" w:rsidRDefault="000345F9" w:rsidP="000345F9">
      <w:pPr>
        <w:jc w:val="right"/>
        <w:rPr>
          <w:rFonts w:ascii="Arial" w:hAnsi="Arial" w:cs="Arial"/>
          <w:sz w:val="20"/>
          <w:szCs w:val="20"/>
        </w:rPr>
      </w:pPr>
      <w:r>
        <w:rPr>
          <w:noProof/>
        </w:rPr>
        <w:drawing>
          <wp:inline distT="0" distB="0" distL="0" distR="0" wp14:anchorId="5DB7216B" wp14:editId="401783E7">
            <wp:extent cx="2051050" cy="1001108"/>
            <wp:effectExtent l="0" t="0" r="635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61632" cy="1006273"/>
                    </a:xfrm>
                    <a:prstGeom prst="rect">
                      <a:avLst/>
                    </a:prstGeom>
                    <a:noFill/>
                    <a:ln>
                      <a:noFill/>
                    </a:ln>
                  </pic:spPr>
                </pic:pic>
              </a:graphicData>
            </a:graphic>
          </wp:inline>
        </w:drawing>
      </w:r>
    </w:p>
    <w:p w14:paraId="4D8C8277" w14:textId="70AE825F" w:rsidR="000345F9" w:rsidRDefault="00FB0358">
      <w:pPr>
        <w:rPr>
          <w:rFonts w:ascii="Arial" w:hAnsi="Arial" w:cs="Arial"/>
          <w:sz w:val="20"/>
          <w:szCs w:val="20"/>
        </w:rPr>
      </w:pPr>
      <w:r>
        <w:rPr>
          <w:rFonts w:ascii="Arial" w:hAnsi="Arial" w:cs="Arial"/>
          <w:sz w:val="20"/>
          <w:szCs w:val="20"/>
        </w:rPr>
        <w:t xml:space="preserve">10 June </w:t>
      </w:r>
      <w:r w:rsidR="000345F9">
        <w:rPr>
          <w:rFonts w:ascii="Arial" w:hAnsi="Arial" w:cs="Arial"/>
          <w:sz w:val="20"/>
          <w:szCs w:val="20"/>
        </w:rPr>
        <w:t>2020</w:t>
      </w:r>
    </w:p>
    <w:p w14:paraId="5E417E24" w14:textId="684A4666" w:rsidR="008D65E1" w:rsidRPr="00E31FC7" w:rsidRDefault="008D65E1">
      <w:pPr>
        <w:rPr>
          <w:rFonts w:ascii="Arial" w:hAnsi="Arial" w:cs="Arial"/>
          <w:sz w:val="20"/>
          <w:szCs w:val="20"/>
        </w:rPr>
      </w:pPr>
      <w:r w:rsidRPr="00E31FC7">
        <w:rPr>
          <w:rFonts w:ascii="Arial" w:hAnsi="Arial" w:cs="Arial"/>
          <w:sz w:val="20"/>
          <w:szCs w:val="20"/>
        </w:rPr>
        <w:t xml:space="preserve">Dear </w:t>
      </w:r>
      <w:r w:rsidR="004D19CF" w:rsidRPr="00E31FC7">
        <w:rPr>
          <w:rFonts w:ascii="Arial" w:hAnsi="Arial" w:cs="Arial"/>
          <w:sz w:val="20"/>
          <w:szCs w:val="20"/>
        </w:rPr>
        <w:t>Headteacher</w:t>
      </w:r>
      <w:r w:rsidR="000A15EA">
        <w:rPr>
          <w:rFonts w:ascii="Arial" w:hAnsi="Arial" w:cs="Arial"/>
          <w:sz w:val="20"/>
          <w:szCs w:val="20"/>
        </w:rPr>
        <w:t xml:space="preserve">/Parent </w:t>
      </w:r>
    </w:p>
    <w:p w14:paraId="3F3C77EE" w14:textId="7FB5CA19" w:rsidR="003156EE" w:rsidRPr="001908F1" w:rsidRDefault="00FB0358" w:rsidP="0002390F">
      <w:pPr>
        <w:pStyle w:val="Heading1"/>
        <w:rPr>
          <w:rFonts w:ascii="Arial" w:hAnsi="Arial" w:cs="Arial"/>
          <w:b/>
          <w:color w:val="0070C0"/>
          <w:sz w:val="24"/>
          <w:szCs w:val="24"/>
        </w:rPr>
      </w:pPr>
      <w:r>
        <w:rPr>
          <w:rFonts w:ascii="Arial" w:hAnsi="Arial" w:cs="Arial"/>
          <w:b/>
          <w:color w:val="0070C0"/>
          <w:sz w:val="24"/>
          <w:szCs w:val="24"/>
        </w:rPr>
        <w:t>Update on the p</w:t>
      </w:r>
      <w:r w:rsidR="007B580C" w:rsidRPr="001908F1">
        <w:rPr>
          <w:rFonts w:ascii="Arial" w:hAnsi="Arial" w:cs="Arial"/>
          <w:b/>
          <w:color w:val="0070C0"/>
          <w:sz w:val="24"/>
          <w:szCs w:val="24"/>
        </w:rPr>
        <w:t xml:space="preserve">hased wider </w:t>
      </w:r>
      <w:r w:rsidR="008D65E1" w:rsidRPr="001908F1">
        <w:rPr>
          <w:rFonts w:ascii="Arial" w:hAnsi="Arial" w:cs="Arial"/>
          <w:b/>
          <w:color w:val="0070C0"/>
          <w:sz w:val="24"/>
          <w:szCs w:val="24"/>
        </w:rPr>
        <w:t>opening of Cheshire East schools</w:t>
      </w:r>
      <w:r>
        <w:rPr>
          <w:rFonts w:ascii="Arial" w:hAnsi="Arial" w:cs="Arial"/>
          <w:b/>
          <w:color w:val="0070C0"/>
          <w:sz w:val="24"/>
          <w:szCs w:val="24"/>
        </w:rPr>
        <w:t>.</w:t>
      </w:r>
    </w:p>
    <w:p w14:paraId="158E406B" w14:textId="77777777" w:rsidR="00E31FC7" w:rsidRPr="00E31FC7" w:rsidRDefault="00E31FC7" w:rsidP="00E31FC7">
      <w:pPr>
        <w:spacing w:after="0"/>
        <w:rPr>
          <w:rFonts w:ascii="Arial" w:hAnsi="Arial" w:cs="Arial"/>
          <w:sz w:val="20"/>
          <w:szCs w:val="20"/>
        </w:rPr>
      </w:pPr>
    </w:p>
    <w:p w14:paraId="79E07BA6" w14:textId="7D920782" w:rsidR="00025D75" w:rsidRDefault="00025D75" w:rsidP="005F717A">
      <w:pPr>
        <w:rPr>
          <w:rFonts w:ascii="Arial" w:hAnsi="Arial" w:cs="Arial"/>
          <w:sz w:val="20"/>
          <w:szCs w:val="20"/>
        </w:rPr>
      </w:pPr>
      <w:r>
        <w:rPr>
          <w:rFonts w:ascii="Arial" w:hAnsi="Arial" w:cs="Arial"/>
          <w:sz w:val="20"/>
          <w:szCs w:val="20"/>
        </w:rPr>
        <w:t>A</w:t>
      </w:r>
      <w:r w:rsidR="005F717A" w:rsidRPr="005F717A">
        <w:rPr>
          <w:rFonts w:ascii="Arial" w:hAnsi="Arial" w:cs="Arial"/>
          <w:sz w:val="20"/>
          <w:szCs w:val="20"/>
        </w:rPr>
        <w:t xml:space="preserve">s </w:t>
      </w:r>
      <w:r w:rsidRPr="005F717A">
        <w:rPr>
          <w:rFonts w:ascii="Arial" w:hAnsi="Arial" w:cs="Arial"/>
          <w:sz w:val="20"/>
          <w:szCs w:val="20"/>
        </w:rPr>
        <w:t>promised,</w:t>
      </w:r>
      <w:r w:rsidR="005F717A" w:rsidRPr="005F717A">
        <w:rPr>
          <w:rFonts w:ascii="Arial" w:hAnsi="Arial" w:cs="Arial"/>
          <w:sz w:val="20"/>
          <w:szCs w:val="20"/>
        </w:rPr>
        <w:t xml:space="preserve"> we have </w:t>
      </w:r>
      <w:r w:rsidRPr="005F717A">
        <w:rPr>
          <w:rFonts w:ascii="Arial" w:hAnsi="Arial" w:cs="Arial"/>
          <w:sz w:val="20"/>
          <w:szCs w:val="20"/>
        </w:rPr>
        <w:t>co</w:t>
      </w:r>
      <w:r>
        <w:rPr>
          <w:rFonts w:ascii="Arial" w:hAnsi="Arial" w:cs="Arial"/>
          <w:sz w:val="20"/>
          <w:szCs w:val="20"/>
        </w:rPr>
        <w:t>mpleted our rev</w:t>
      </w:r>
      <w:r w:rsidR="0078473B">
        <w:rPr>
          <w:rFonts w:ascii="Arial" w:hAnsi="Arial" w:cs="Arial"/>
          <w:sz w:val="20"/>
          <w:szCs w:val="20"/>
        </w:rPr>
        <w:t>iew following information released on Friday 5 June</w:t>
      </w:r>
      <w:r w:rsidR="00E01FF3">
        <w:rPr>
          <w:rFonts w:ascii="Arial" w:hAnsi="Arial" w:cs="Arial"/>
          <w:sz w:val="20"/>
          <w:szCs w:val="20"/>
        </w:rPr>
        <w:t xml:space="preserve"> 2020</w:t>
      </w:r>
      <w:r w:rsidR="0078473B">
        <w:rPr>
          <w:rFonts w:ascii="Arial" w:hAnsi="Arial" w:cs="Arial"/>
          <w:sz w:val="20"/>
          <w:szCs w:val="20"/>
        </w:rPr>
        <w:t xml:space="preserve"> that indicated that </w:t>
      </w:r>
      <w:r>
        <w:rPr>
          <w:rFonts w:ascii="Arial" w:hAnsi="Arial" w:cs="Arial"/>
          <w:sz w:val="20"/>
          <w:szCs w:val="20"/>
        </w:rPr>
        <w:t xml:space="preserve">the </w:t>
      </w:r>
      <w:r w:rsidR="001055CE">
        <w:rPr>
          <w:rFonts w:ascii="Arial" w:hAnsi="Arial" w:cs="Arial"/>
          <w:sz w:val="20"/>
          <w:szCs w:val="20"/>
        </w:rPr>
        <w:t>R-value</w:t>
      </w:r>
      <w:r>
        <w:rPr>
          <w:rFonts w:ascii="Arial" w:hAnsi="Arial" w:cs="Arial"/>
          <w:sz w:val="20"/>
          <w:szCs w:val="20"/>
        </w:rPr>
        <w:t xml:space="preserve"> </w:t>
      </w:r>
      <w:r w:rsidR="001055CE">
        <w:rPr>
          <w:rFonts w:ascii="Arial" w:hAnsi="Arial" w:cs="Arial"/>
          <w:sz w:val="20"/>
          <w:szCs w:val="20"/>
        </w:rPr>
        <w:t>h</w:t>
      </w:r>
      <w:r>
        <w:rPr>
          <w:rFonts w:ascii="Arial" w:hAnsi="Arial" w:cs="Arial"/>
          <w:sz w:val="20"/>
          <w:szCs w:val="20"/>
        </w:rPr>
        <w:t>ad increased marginally above 1 in the North West</w:t>
      </w:r>
    </w:p>
    <w:p w14:paraId="3984999D" w14:textId="3BAEC29E" w:rsidR="007C3646" w:rsidRDefault="007C3646" w:rsidP="00933D36">
      <w:pPr>
        <w:rPr>
          <w:rFonts w:ascii="Arial" w:hAnsi="Arial" w:cs="Arial"/>
          <w:sz w:val="20"/>
          <w:szCs w:val="20"/>
        </w:rPr>
      </w:pPr>
      <w:r>
        <w:rPr>
          <w:rFonts w:ascii="Arial" w:hAnsi="Arial" w:cs="Arial"/>
          <w:sz w:val="20"/>
          <w:szCs w:val="20"/>
        </w:rPr>
        <w:t>A j</w:t>
      </w:r>
      <w:r w:rsidRPr="007C3646">
        <w:rPr>
          <w:rFonts w:ascii="Arial" w:hAnsi="Arial" w:cs="Arial"/>
          <w:sz w:val="20"/>
          <w:szCs w:val="20"/>
        </w:rPr>
        <w:t xml:space="preserve">oint statement from </w:t>
      </w:r>
      <w:bookmarkStart w:id="0" w:name="_Hlk42620448"/>
      <w:r w:rsidRPr="007C3646">
        <w:rPr>
          <w:rFonts w:ascii="Arial" w:hAnsi="Arial" w:cs="Arial"/>
          <w:sz w:val="20"/>
          <w:szCs w:val="20"/>
        </w:rPr>
        <w:t xml:space="preserve">the Cheshire and Merseyside Directors of Public Health </w:t>
      </w:r>
      <w:bookmarkEnd w:id="0"/>
      <w:r w:rsidRPr="007C3646">
        <w:rPr>
          <w:rFonts w:ascii="Arial" w:hAnsi="Arial" w:cs="Arial"/>
          <w:sz w:val="20"/>
          <w:szCs w:val="20"/>
        </w:rPr>
        <w:t>on the phased re-opening of schools</w:t>
      </w:r>
      <w:r>
        <w:rPr>
          <w:rFonts w:ascii="Arial" w:hAnsi="Arial" w:cs="Arial"/>
          <w:sz w:val="20"/>
          <w:szCs w:val="20"/>
        </w:rPr>
        <w:t xml:space="preserve"> has now been issued</w:t>
      </w:r>
      <w:r w:rsidR="005118D1">
        <w:rPr>
          <w:rFonts w:ascii="Arial" w:hAnsi="Arial" w:cs="Arial"/>
          <w:sz w:val="20"/>
          <w:szCs w:val="20"/>
        </w:rPr>
        <w:t xml:space="preserve">.  They </w:t>
      </w:r>
      <w:r w:rsidRPr="007C3646">
        <w:rPr>
          <w:rFonts w:ascii="Arial" w:hAnsi="Arial" w:cs="Arial"/>
          <w:sz w:val="20"/>
          <w:szCs w:val="20"/>
        </w:rPr>
        <w:t xml:space="preserve">have considered the phased returning of schools carefully, reviewing the latest available evidence and good practice. </w:t>
      </w:r>
      <w:r w:rsidR="005118D1">
        <w:rPr>
          <w:rFonts w:ascii="Arial" w:hAnsi="Arial" w:cs="Arial"/>
          <w:sz w:val="20"/>
          <w:szCs w:val="20"/>
        </w:rPr>
        <w:t>I</w:t>
      </w:r>
      <w:r w:rsidRPr="007C3646">
        <w:rPr>
          <w:rFonts w:ascii="Arial" w:hAnsi="Arial" w:cs="Arial"/>
          <w:sz w:val="20"/>
          <w:szCs w:val="20"/>
        </w:rPr>
        <w:t xml:space="preserve">t is the view of </w:t>
      </w:r>
      <w:r w:rsidR="005118D1" w:rsidRPr="005118D1">
        <w:rPr>
          <w:rFonts w:ascii="Arial" w:hAnsi="Arial" w:cs="Arial"/>
          <w:sz w:val="20"/>
          <w:szCs w:val="20"/>
        </w:rPr>
        <w:t xml:space="preserve">the Cheshire and Merseyside Directors of Public Health </w:t>
      </w:r>
      <w:r w:rsidRPr="007C3646">
        <w:rPr>
          <w:rFonts w:ascii="Arial" w:hAnsi="Arial" w:cs="Arial"/>
          <w:sz w:val="20"/>
          <w:szCs w:val="20"/>
        </w:rPr>
        <w:t xml:space="preserve">that </w:t>
      </w:r>
      <w:r w:rsidR="00F64C26">
        <w:rPr>
          <w:rFonts w:ascii="Arial" w:hAnsi="Arial" w:cs="Arial"/>
          <w:sz w:val="20"/>
          <w:szCs w:val="20"/>
        </w:rPr>
        <w:t xml:space="preserve">it </w:t>
      </w:r>
      <w:r w:rsidR="005118D1">
        <w:rPr>
          <w:rFonts w:ascii="Arial" w:hAnsi="Arial" w:cs="Arial"/>
          <w:sz w:val="20"/>
          <w:szCs w:val="20"/>
        </w:rPr>
        <w:t xml:space="preserve">was right to have </w:t>
      </w:r>
      <w:r w:rsidRPr="007C3646">
        <w:rPr>
          <w:rFonts w:ascii="Arial" w:hAnsi="Arial" w:cs="Arial"/>
          <w:sz w:val="20"/>
          <w:szCs w:val="20"/>
        </w:rPr>
        <w:t>paused to consider if the</w:t>
      </w:r>
      <w:r w:rsidR="005118D1">
        <w:rPr>
          <w:rFonts w:ascii="Arial" w:hAnsi="Arial" w:cs="Arial"/>
          <w:sz w:val="20"/>
          <w:szCs w:val="20"/>
        </w:rPr>
        <w:t>re</w:t>
      </w:r>
      <w:r w:rsidRPr="007C3646">
        <w:rPr>
          <w:rFonts w:ascii="Arial" w:hAnsi="Arial" w:cs="Arial"/>
          <w:sz w:val="20"/>
          <w:szCs w:val="20"/>
        </w:rPr>
        <w:t xml:space="preserve"> should </w:t>
      </w:r>
      <w:r w:rsidR="007D30DD">
        <w:rPr>
          <w:rFonts w:ascii="Arial" w:hAnsi="Arial" w:cs="Arial"/>
          <w:sz w:val="20"/>
          <w:szCs w:val="20"/>
        </w:rPr>
        <w:t xml:space="preserve">be an </w:t>
      </w:r>
      <w:r w:rsidRPr="007C3646">
        <w:rPr>
          <w:rFonts w:ascii="Arial" w:hAnsi="Arial" w:cs="Arial"/>
          <w:sz w:val="20"/>
          <w:szCs w:val="20"/>
        </w:rPr>
        <w:t>expan</w:t>
      </w:r>
      <w:r w:rsidR="007D30DD">
        <w:rPr>
          <w:rFonts w:ascii="Arial" w:hAnsi="Arial" w:cs="Arial"/>
          <w:sz w:val="20"/>
          <w:szCs w:val="20"/>
        </w:rPr>
        <w:t xml:space="preserve">sion of </w:t>
      </w:r>
      <w:r w:rsidRPr="007C3646">
        <w:rPr>
          <w:rFonts w:ascii="Arial" w:hAnsi="Arial" w:cs="Arial"/>
          <w:sz w:val="20"/>
          <w:szCs w:val="20"/>
        </w:rPr>
        <w:t>the number of children coming back to school</w:t>
      </w:r>
      <w:r w:rsidR="007D30DD">
        <w:rPr>
          <w:rFonts w:ascii="Arial" w:hAnsi="Arial" w:cs="Arial"/>
          <w:sz w:val="20"/>
          <w:szCs w:val="20"/>
        </w:rPr>
        <w:t xml:space="preserve">.  However, </w:t>
      </w:r>
      <w:r w:rsidRPr="007C3646">
        <w:rPr>
          <w:rFonts w:ascii="Arial" w:hAnsi="Arial" w:cs="Arial"/>
          <w:sz w:val="20"/>
          <w:szCs w:val="20"/>
        </w:rPr>
        <w:t>the</w:t>
      </w:r>
      <w:r w:rsidR="007D30DD" w:rsidRPr="007D30DD">
        <w:rPr>
          <w:rFonts w:ascii="Arial" w:hAnsi="Arial" w:cs="Arial"/>
          <w:sz w:val="20"/>
          <w:szCs w:val="20"/>
        </w:rPr>
        <w:t xml:space="preserve"> Cheshire and Merseyside Directors of Public Health </w:t>
      </w:r>
      <w:r w:rsidRPr="007C3646">
        <w:rPr>
          <w:rFonts w:ascii="Arial" w:hAnsi="Arial" w:cs="Arial"/>
          <w:sz w:val="20"/>
          <w:szCs w:val="20"/>
        </w:rPr>
        <w:t>support progress</w:t>
      </w:r>
      <w:r w:rsidR="007D30DD">
        <w:rPr>
          <w:rFonts w:ascii="Arial" w:hAnsi="Arial" w:cs="Arial"/>
          <w:sz w:val="20"/>
          <w:szCs w:val="20"/>
        </w:rPr>
        <w:t>ing</w:t>
      </w:r>
      <w:r w:rsidRPr="007C3646">
        <w:rPr>
          <w:rFonts w:ascii="Arial" w:hAnsi="Arial" w:cs="Arial"/>
          <w:sz w:val="20"/>
          <w:szCs w:val="20"/>
        </w:rPr>
        <w:t xml:space="preserve"> plans for a phased return of Reception, Years 1 and 6 if </w:t>
      </w:r>
      <w:r w:rsidR="007D30DD">
        <w:rPr>
          <w:rFonts w:ascii="Arial" w:hAnsi="Arial" w:cs="Arial"/>
          <w:sz w:val="20"/>
          <w:szCs w:val="20"/>
        </w:rPr>
        <w:t xml:space="preserve">it </w:t>
      </w:r>
      <w:r w:rsidR="00A66CB1">
        <w:rPr>
          <w:rFonts w:ascii="Arial" w:hAnsi="Arial" w:cs="Arial"/>
          <w:sz w:val="20"/>
          <w:szCs w:val="20"/>
        </w:rPr>
        <w:t>is</w:t>
      </w:r>
      <w:r w:rsidR="00A66CB1" w:rsidRPr="007C3646">
        <w:rPr>
          <w:rFonts w:ascii="Arial" w:hAnsi="Arial" w:cs="Arial"/>
          <w:sz w:val="20"/>
          <w:szCs w:val="20"/>
        </w:rPr>
        <w:t xml:space="preserve"> </w:t>
      </w:r>
      <w:r w:rsidR="00A66CB1">
        <w:rPr>
          <w:rFonts w:ascii="Arial" w:hAnsi="Arial" w:cs="Arial"/>
          <w:sz w:val="20"/>
          <w:szCs w:val="20"/>
        </w:rPr>
        <w:t>deemed s</w:t>
      </w:r>
      <w:r w:rsidRPr="007C3646">
        <w:rPr>
          <w:rFonts w:ascii="Arial" w:hAnsi="Arial" w:cs="Arial"/>
          <w:sz w:val="20"/>
          <w:szCs w:val="20"/>
        </w:rPr>
        <w:t>afe to do so</w:t>
      </w:r>
      <w:r w:rsidR="00A66CB1">
        <w:rPr>
          <w:rFonts w:ascii="Arial" w:hAnsi="Arial" w:cs="Arial"/>
          <w:sz w:val="20"/>
          <w:szCs w:val="20"/>
        </w:rPr>
        <w:t>.  The full statement is published on our website</w:t>
      </w:r>
      <w:r w:rsidR="00735AA1">
        <w:t xml:space="preserve"> </w:t>
      </w:r>
      <w:r w:rsidR="00F64C26">
        <w:t xml:space="preserve">which can be found at </w:t>
      </w:r>
      <w:hyperlink r:id="rId11" w:history="1">
        <w:r w:rsidR="00371764" w:rsidRPr="00150E92">
          <w:rPr>
            <w:rStyle w:val="Hyperlink"/>
            <w:rFonts w:ascii="Arial" w:hAnsi="Arial" w:cs="Arial"/>
            <w:sz w:val="20"/>
            <w:szCs w:val="20"/>
          </w:rPr>
          <w:t>https://www.cheshireeast.gov.uk/schools/schools.aspx</w:t>
        </w:r>
      </w:hyperlink>
    </w:p>
    <w:p w14:paraId="3B5F5240" w14:textId="6154E360" w:rsidR="00933D36" w:rsidRDefault="00933D36" w:rsidP="00933D36">
      <w:pPr>
        <w:rPr>
          <w:rFonts w:ascii="Arial" w:hAnsi="Arial" w:cs="Arial"/>
          <w:sz w:val="20"/>
          <w:szCs w:val="20"/>
        </w:rPr>
      </w:pPr>
      <w:r>
        <w:rPr>
          <w:rFonts w:ascii="Arial" w:hAnsi="Arial" w:cs="Arial"/>
          <w:sz w:val="20"/>
          <w:szCs w:val="20"/>
        </w:rPr>
        <w:t xml:space="preserve">We </w:t>
      </w:r>
      <w:r w:rsidR="00F64C26">
        <w:rPr>
          <w:rFonts w:ascii="Arial" w:hAnsi="Arial" w:cs="Arial"/>
          <w:sz w:val="20"/>
          <w:szCs w:val="20"/>
        </w:rPr>
        <w:t>can</w:t>
      </w:r>
      <w:r>
        <w:rPr>
          <w:rFonts w:ascii="Arial" w:hAnsi="Arial" w:cs="Arial"/>
          <w:sz w:val="20"/>
          <w:szCs w:val="20"/>
        </w:rPr>
        <w:t xml:space="preserve"> therefore confirm that opening of schools should continue </w:t>
      </w:r>
      <w:r w:rsidR="00A11F94">
        <w:rPr>
          <w:rFonts w:ascii="Arial" w:hAnsi="Arial" w:cs="Arial"/>
          <w:sz w:val="20"/>
          <w:szCs w:val="20"/>
        </w:rPr>
        <w:t>using the</w:t>
      </w:r>
      <w:r>
        <w:rPr>
          <w:rFonts w:ascii="Arial" w:hAnsi="Arial" w:cs="Arial"/>
          <w:sz w:val="20"/>
          <w:szCs w:val="20"/>
        </w:rPr>
        <w:t xml:space="preserve"> cautious</w:t>
      </w:r>
      <w:r w:rsidR="00A11F94">
        <w:rPr>
          <w:rFonts w:ascii="Arial" w:hAnsi="Arial" w:cs="Arial"/>
          <w:sz w:val="20"/>
          <w:szCs w:val="20"/>
        </w:rPr>
        <w:t xml:space="preserve"> but sensible approach outlined </w:t>
      </w:r>
      <w:r w:rsidR="00F64C26">
        <w:rPr>
          <w:rFonts w:ascii="Arial" w:hAnsi="Arial" w:cs="Arial"/>
          <w:sz w:val="20"/>
          <w:szCs w:val="20"/>
        </w:rPr>
        <w:t xml:space="preserve">in our previous letter </w:t>
      </w:r>
      <w:r w:rsidR="00A11F94">
        <w:rPr>
          <w:rFonts w:ascii="Arial" w:hAnsi="Arial" w:cs="Arial"/>
          <w:sz w:val="20"/>
          <w:szCs w:val="20"/>
        </w:rPr>
        <w:t xml:space="preserve">subject to risk assessments being in place. </w:t>
      </w:r>
      <w:r w:rsidR="00A11F94" w:rsidRPr="002B17F5">
        <w:rPr>
          <w:rFonts w:ascii="Arial" w:hAnsi="Arial" w:cs="Arial"/>
          <w:b/>
          <w:sz w:val="20"/>
          <w:szCs w:val="20"/>
        </w:rPr>
        <w:t xml:space="preserve">We continue to support </w:t>
      </w:r>
      <w:r w:rsidR="006A442E" w:rsidRPr="002B17F5">
        <w:rPr>
          <w:rFonts w:ascii="Arial" w:hAnsi="Arial" w:cs="Arial"/>
          <w:b/>
          <w:sz w:val="20"/>
          <w:szCs w:val="20"/>
        </w:rPr>
        <w:t>t</w:t>
      </w:r>
      <w:r w:rsidRPr="002B17F5">
        <w:rPr>
          <w:rFonts w:ascii="Arial" w:hAnsi="Arial" w:cs="Arial"/>
          <w:b/>
          <w:sz w:val="20"/>
          <w:szCs w:val="20"/>
        </w:rPr>
        <w:t>he current phased approach with schools starting to open</w:t>
      </w:r>
      <w:r w:rsidR="00A11F94" w:rsidRPr="002B17F5">
        <w:rPr>
          <w:rFonts w:ascii="Arial" w:hAnsi="Arial" w:cs="Arial"/>
          <w:b/>
          <w:sz w:val="20"/>
          <w:szCs w:val="20"/>
        </w:rPr>
        <w:t xml:space="preserve"> to pupils</w:t>
      </w:r>
      <w:r w:rsidRPr="002B17F5">
        <w:rPr>
          <w:rFonts w:ascii="Arial" w:hAnsi="Arial" w:cs="Arial"/>
          <w:b/>
          <w:sz w:val="20"/>
          <w:szCs w:val="20"/>
        </w:rPr>
        <w:t xml:space="preserve"> from 15 June</w:t>
      </w:r>
      <w:r w:rsidR="00197A5B">
        <w:rPr>
          <w:rFonts w:ascii="Arial" w:hAnsi="Arial" w:cs="Arial"/>
          <w:sz w:val="20"/>
          <w:szCs w:val="20"/>
        </w:rPr>
        <w:t xml:space="preserve"> starting with younger children as set out in the </w:t>
      </w:r>
      <w:r w:rsidR="00AF5809">
        <w:rPr>
          <w:rFonts w:ascii="Arial" w:hAnsi="Arial" w:cs="Arial"/>
          <w:sz w:val="20"/>
          <w:szCs w:val="20"/>
        </w:rPr>
        <w:t>Department</w:t>
      </w:r>
      <w:r w:rsidR="00197A5B">
        <w:rPr>
          <w:rFonts w:ascii="Arial" w:hAnsi="Arial" w:cs="Arial"/>
          <w:sz w:val="20"/>
          <w:szCs w:val="20"/>
        </w:rPr>
        <w:t xml:space="preserve"> f</w:t>
      </w:r>
      <w:r w:rsidR="001114FA">
        <w:rPr>
          <w:rFonts w:ascii="Arial" w:hAnsi="Arial" w:cs="Arial"/>
          <w:sz w:val="20"/>
          <w:szCs w:val="20"/>
        </w:rPr>
        <w:t>or</w:t>
      </w:r>
      <w:r w:rsidR="00197A5B">
        <w:rPr>
          <w:rFonts w:ascii="Arial" w:hAnsi="Arial" w:cs="Arial"/>
          <w:sz w:val="20"/>
          <w:szCs w:val="20"/>
        </w:rPr>
        <w:t xml:space="preserve"> Education guidance</w:t>
      </w:r>
      <w:r w:rsidR="006A442E">
        <w:rPr>
          <w:rFonts w:ascii="Arial" w:hAnsi="Arial" w:cs="Arial"/>
          <w:sz w:val="20"/>
          <w:szCs w:val="20"/>
        </w:rPr>
        <w:t>.</w:t>
      </w:r>
    </w:p>
    <w:p w14:paraId="6839DA4E" w14:textId="15C615E4" w:rsidR="00A63D4B" w:rsidRDefault="00A63D4B" w:rsidP="00933D36">
      <w:pPr>
        <w:rPr>
          <w:rFonts w:ascii="Arial" w:hAnsi="Arial" w:cs="Arial"/>
          <w:sz w:val="20"/>
          <w:szCs w:val="20"/>
        </w:rPr>
      </w:pPr>
      <w:r w:rsidRPr="00A63D4B">
        <w:rPr>
          <w:rFonts w:ascii="Arial" w:hAnsi="Arial" w:cs="Arial"/>
          <w:sz w:val="20"/>
          <w:szCs w:val="20"/>
        </w:rPr>
        <w:t xml:space="preserve">We have considered the views of representatives from early years colleagues, primary and secondary schools (with a mix of maintained and academies), the Dioceses, Trade Unions, Parent Carer Forum and the Department </w:t>
      </w:r>
      <w:r w:rsidR="006215E8">
        <w:rPr>
          <w:rFonts w:ascii="Arial" w:hAnsi="Arial" w:cs="Arial"/>
          <w:sz w:val="20"/>
          <w:szCs w:val="20"/>
        </w:rPr>
        <w:t>for</w:t>
      </w:r>
      <w:r w:rsidRPr="00A63D4B">
        <w:rPr>
          <w:rFonts w:ascii="Arial" w:hAnsi="Arial" w:cs="Arial"/>
          <w:sz w:val="20"/>
          <w:szCs w:val="20"/>
        </w:rPr>
        <w:t xml:space="preserve"> Education in </w:t>
      </w:r>
      <w:r w:rsidR="006215E8">
        <w:rPr>
          <w:rFonts w:ascii="Arial" w:hAnsi="Arial" w:cs="Arial"/>
          <w:sz w:val="20"/>
          <w:szCs w:val="20"/>
        </w:rPr>
        <w:t xml:space="preserve">the </w:t>
      </w:r>
      <w:r w:rsidRPr="00A63D4B">
        <w:rPr>
          <w:rFonts w:ascii="Arial" w:hAnsi="Arial" w:cs="Arial"/>
          <w:sz w:val="20"/>
          <w:szCs w:val="20"/>
        </w:rPr>
        <w:t>review of our plans for the wider opening</w:t>
      </w:r>
      <w:r>
        <w:rPr>
          <w:rFonts w:ascii="Arial" w:hAnsi="Arial" w:cs="Arial"/>
          <w:sz w:val="20"/>
          <w:szCs w:val="20"/>
        </w:rPr>
        <w:t>.</w:t>
      </w:r>
    </w:p>
    <w:p w14:paraId="6BDF2393" w14:textId="4B832B11" w:rsidR="006A442E" w:rsidRPr="00933D36" w:rsidRDefault="006A442E" w:rsidP="00933D36">
      <w:pPr>
        <w:rPr>
          <w:rFonts w:ascii="Arial" w:hAnsi="Arial" w:cs="Arial"/>
          <w:sz w:val="20"/>
          <w:szCs w:val="20"/>
        </w:rPr>
      </w:pPr>
      <w:r>
        <w:rPr>
          <w:rFonts w:ascii="Arial" w:hAnsi="Arial" w:cs="Arial"/>
          <w:sz w:val="20"/>
          <w:szCs w:val="20"/>
        </w:rPr>
        <w:t>The following confirms the approach that Cheshire East Council asks all schools to adopt.</w:t>
      </w:r>
    </w:p>
    <w:p w14:paraId="12C9486F" w14:textId="2630F748" w:rsidR="00A11F94" w:rsidRPr="00F64C26" w:rsidRDefault="007B487E" w:rsidP="00933D36">
      <w:pPr>
        <w:rPr>
          <w:rFonts w:ascii="Arial" w:hAnsi="Arial" w:cs="Arial"/>
          <w:b/>
          <w:sz w:val="20"/>
          <w:szCs w:val="20"/>
        </w:rPr>
      </w:pPr>
      <w:r w:rsidRPr="00F64C26">
        <w:rPr>
          <w:rFonts w:ascii="Arial" w:hAnsi="Arial" w:cs="Arial"/>
          <w:b/>
          <w:sz w:val="20"/>
          <w:szCs w:val="20"/>
        </w:rPr>
        <w:t>Primary Schools</w:t>
      </w:r>
    </w:p>
    <w:p w14:paraId="0444A055" w14:textId="2BF277FE" w:rsidR="00DF1024" w:rsidRDefault="00933D36" w:rsidP="00933D36">
      <w:pPr>
        <w:rPr>
          <w:rFonts w:ascii="Arial" w:hAnsi="Arial" w:cs="Arial"/>
          <w:sz w:val="20"/>
          <w:szCs w:val="20"/>
        </w:rPr>
      </w:pPr>
      <w:r w:rsidRPr="00933D36">
        <w:rPr>
          <w:rFonts w:ascii="Arial" w:hAnsi="Arial" w:cs="Arial"/>
          <w:sz w:val="20"/>
          <w:szCs w:val="20"/>
        </w:rPr>
        <w:t>P</w:t>
      </w:r>
      <w:r w:rsidR="00197A5B">
        <w:rPr>
          <w:rFonts w:ascii="Arial" w:hAnsi="Arial" w:cs="Arial"/>
          <w:sz w:val="20"/>
          <w:szCs w:val="20"/>
        </w:rPr>
        <w:t>r</w:t>
      </w:r>
      <w:r w:rsidRPr="00933D36">
        <w:rPr>
          <w:rFonts w:ascii="Arial" w:hAnsi="Arial" w:cs="Arial"/>
          <w:sz w:val="20"/>
          <w:szCs w:val="20"/>
        </w:rPr>
        <w:t>imary schools</w:t>
      </w:r>
      <w:r w:rsidR="007B487E" w:rsidRPr="007B487E">
        <w:t xml:space="preserve"> </w:t>
      </w:r>
      <w:r w:rsidR="007B487E" w:rsidRPr="007B487E">
        <w:rPr>
          <w:rFonts w:ascii="Arial" w:hAnsi="Arial" w:cs="Arial"/>
          <w:sz w:val="20"/>
          <w:szCs w:val="20"/>
        </w:rPr>
        <w:t>should continue to encourage children known to social worker</w:t>
      </w:r>
      <w:r w:rsidR="007B487E">
        <w:rPr>
          <w:rFonts w:ascii="Arial" w:hAnsi="Arial" w:cs="Arial"/>
          <w:sz w:val="20"/>
          <w:szCs w:val="20"/>
        </w:rPr>
        <w:t xml:space="preserve">s and </w:t>
      </w:r>
      <w:r w:rsidR="007B487E" w:rsidRPr="007B487E">
        <w:rPr>
          <w:rFonts w:ascii="Arial" w:hAnsi="Arial" w:cs="Arial"/>
          <w:sz w:val="20"/>
          <w:szCs w:val="20"/>
        </w:rPr>
        <w:t xml:space="preserve">those with an </w:t>
      </w:r>
      <w:r w:rsidR="007B066B">
        <w:rPr>
          <w:rFonts w:ascii="Arial" w:hAnsi="Arial" w:cs="Arial"/>
          <w:sz w:val="20"/>
          <w:szCs w:val="20"/>
        </w:rPr>
        <w:t>e</w:t>
      </w:r>
      <w:r w:rsidR="007B487E" w:rsidRPr="007B487E">
        <w:rPr>
          <w:rFonts w:ascii="Arial" w:hAnsi="Arial" w:cs="Arial"/>
          <w:sz w:val="20"/>
          <w:szCs w:val="20"/>
        </w:rPr>
        <w:t xml:space="preserve">ducation, </w:t>
      </w:r>
      <w:r w:rsidR="007B066B">
        <w:rPr>
          <w:rFonts w:ascii="Arial" w:hAnsi="Arial" w:cs="Arial"/>
          <w:sz w:val="20"/>
          <w:szCs w:val="20"/>
        </w:rPr>
        <w:t>h</w:t>
      </w:r>
      <w:r w:rsidR="007B487E" w:rsidRPr="007B487E">
        <w:rPr>
          <w:rFonts w:ascii="Arial" w:hAnsi="Arial" w:cs="Arial"/>
          <w:sz w:val="20"/>
          <w:szCs w:val="20"/>
        </w:rPr>
        <w:t xml:space="preserve">ealth and </w:t>
      </w:r>
      <w:r w:rsidR="007B066B">
        <w:rPr>
          <w:rFonts w:ascii="Arial" w:hAnsi="Arial" w:cs="Arial"/>
          <w:sz w:val="20"/>
          <w:szCs w:val="20"/>
        </w:rPr>
        <w:t>c</w:t>
      </w:r>
      <w:r w:rsidR="007B487E" w:rsidRPr="007B487E">
        <w:rPr>
          <w:rFonts w:ascii="Arial" w:hAnsi="Arial" w:cs="Arial"/>
          <w:sz w:val="20"/>
          <w:szCs w:val="20"/>
        </w:rPr>
        <w:t xml:space="preserve">are </w:t>
      </w:r>
      <w:r w:rsidR="007B066B">
        <w:rPr>
          <w:rFonts w:ascii="Arial" w:hAnsi="Arial" w:cs="Arial"/>
          <w:sz w:val="20"/>
          <w:szCs w:val="20"/>
        </w:rPr>
        <w:t>p</w:t>
      </w:r>
      <w:r w:rsidR="007B487E" w:rsidRPr="007B487E">
        <w:rPr>
          <w:rFonts w:ascii="Arial" w:hAnsi="Arial" w:cs="Arial"/>
          <w:sz w:val="20"/>
          <w:szCs w:val="20"/>
        </w:rPr>
        <w:t>lan to attend and offer provision for children of key workers</w:t>
      </w:r>
      <w:r w:rsidR="007B487E">
        <w:rPr>
          <w:rFonts w:ascii="Arial" w:hAnsi="Arial" w:cs="Arial"/>
          <w:sz w:val="20"/>
          <w:szCs w:val="20"/>
        </w:rPr>
        <w:t xml:space="preserve"> where this is required</w:t>
      </w:r>
      <w:r w:rsidR="007B487E" w:rsidRPr="007B487E">
        <w:rPr>
          <w:rFonts w:ascii="Arial" w:hAnsi="Arial" w:cs="Arial"/>
          <w:sz w:val="20"/>
          <w:szCs w:val="20"/>
        </w:rPr>
        <w:t xml:space="preserve">. </w:t>
      </w:r>
      <w:r w:rsidRPr="00933D36">
        <w:rPr>
          <w:rFonts w:ascii="Arial" w:hAnsi="Arial" w:cs="Arial"/>
          <w:sz w:val="20"/>
          <w:szCs w:val="20"/>
        </w:rPr>
        <w:t xml:space="preserve"> </w:t>
      </w:r>
      <w:r w:rsidR="007B487E" w:rsidRPr="002B17F5">
        <w:rPr>
          <w:rFonts w:ascii="Arial" w:hAnsi="Arial" w:cs="Arial"/>
          <w:b/>
          <w:sz w:val="20"/>
          <w:szCs w:val="20"/>
        </w:rPr>
        <w:t>They should also welcome back</w:t>
      </w:r>
      <w:r w:rsidR="007B487E">
        <w:rPr>
          <w:rFonts w:ascii="Arial" w:hAnsi="Arial" w:cs="Arial"/>
          <w:sz w:val="20"/>
          <w:szCs w:val="20"/>
        </w:rPr>
        <w:t xml:space="preserve"> </w:t>
      </w:r>
      <w:r w:rsidR="007B066B">
        <w:rPr>
          <w:rFonts w:ascii="Arial" w:hAnsi="Arial" w:cs="Arial"/>
          <w:b/>
          <w:sz w:val="20"/>
          <w:szCs w:val="20"/>
        </w:rPr>
        <w:t>n</w:t>
      </w:r>
      <w:r w:rsidR="00197A5B" w:rsidRPr="002B17F5">
        <w:rPr>
          <w:rFonts w:ascii="Arial" w:hAnsi="Arial" w:cs="Arial"/>
          <w:b/>
          <w:sz w:val="20"/>
          <w:szCs w:val="20"/>
        </w:rPr>
        <w:t>ursery</w:t>
      </w:r>
      <w:r w:rsidR="007B487E" w:rsidRPr="002B17F5">
        <w:rPr>
          <w:rFonts w:ascii="Arial" w:hAnsi="Arial" w:cs="Arial"/>
          <w:b/>
          <w:sz w:val="20"/>
          <w:szCs w:val="20"/>
        </w:rPr>
        <w:t xml:space="preserve"> </w:t>
      </w:r>
      <w:r w:rsidR="00197A5B" w:rsidRPr="002B17F5">
        <w:rPr>
          <w:rFonts w:ascii="Arial" w:hAnsi="Arial" w:cs="Arial"/>
          <w:b/>
          <w:sz w:val="20"/>
          <w:szCs w:val="20"/>
        </w:rPr>
        <w:t xml:space="preserve">and </w:t>
      </w:r>
      <w:r w:rsidR="007B066B">
        <w:rPr>
          <w:rFonts w:ascii="Arial" w:hAnsi="Arial" w:cs="Arial"/>
          <w:b/>
          <w:sz w:val="20"/>
          <w:szCs w:val="20"/>
        </w:rPr>
        <w:t>r</w:t>
      </w:r>
      <w:r w:rsidR="00197A5B" w:rsidRPr="002B17F5">
        <w:rPr>
          <w:rFonts w:ascii="Arial" w:hAnsi="Arial" w:cs="Arial"/>
          <w:b/>
          <w:sz w:val="20"/>
          <w:szCs w:val="20"/>
        </w:rPr>
        <w:t xml:space="preserve">eception pupils </w:t>
      </w:r>
      <w:r w:rsidR="007B487E" w:rsidRPr="002B17F5">
        <w:rPr>
          <w:rFonts w:ascii="Arial" w:hAnsi="Arial" w:cs="Arial"/>
          <w:b/>
          <w:sz w:val="20"/>
          <w:szCs w:val="20"/>
        </w:rPr>
        <w:t>from 15</w:t>
      </w:r>
      <w:r w:rsidR="007B487E" w:rsidRPr="002B17F5">
        <w:rPr>
          <w:rFonts w:ascii="Arial" w:hAnsi="Arial" w:cs="Arial"/>
          <w:b/>
          <w:sz w:val="20"/>
          <w:szCs w:val="20"/>
          <w:vertAlign w:val="superscript"/>
        </w:rPr>
        <w:t>th</w:t>
      </w:r>
      <w:r w:rsidR="007B487E" w:rsidRPr="002B17F5">
        <w:rPr>
          <w:rFonts w:ascii="Arial" w:hAnsi="Arial" w:cs="Arial"/>
          <w:b/>
          <w:sz w:val="20"/>
          <w:szCs w:val="20"/>
        </w:rPr>
        <w:t xml:space="preserve"> June, Year 1 from 22 June and Year 6 from 29 June </w:t>
      </w:r>
      <w:r w:rsidR="00DF1024" w:rsidRPr="002B17F5">
        <w:rPr>
          <w:rFonts w:ascii="Arial" w:hAnsi="Arial" w:cs="Arial"/>
          <w:b/>
          <w:sz w:val="20"/>
          <w:szCs w:val="20"/>
        </w:rPr>
        <w:t>where the school still has enough space to do so with social distancing in place.</w:t>
      </w:r>
      <w:r w:rsidR="00DF1024" w:rsidRPr="00DF1024">
        <w:rPr>
          <w:rFonts w:ascii="Arial" w:hAnsi="Arial" w:cs="Arial"/>
          <w:sz w:val="20"/>
          <w:szCs w:val="20"/>
        </w:rPr>
        <w:t xml:space="preserve">  This may vary between schools due to constraints of school buildings and staffing capacity.  Schools should however </w:t>
      </w:r>
      <w:r w:rsidR="006A442E">
        <w:rPr>
          <w:rFonts w:ascii="Arial" w:hAnsi="Arial" w:cs="Arial"/>
          <w:sz w:val="20"/>
          <w:szCs w:val="20"/>
        </w:rPr>
        <w:t xml:space="preserve">offer </w:t>
      </w:r>
      <w:r w:rsidR="00DF1024" w:rsidRPr="00DF1024">
        <w:rPr>
          <w:rFonts w:ascii="Arial" w:hAnsi="Arial" w:cs="Arial"/>
          <w:sz w:val="20"/>
          <w:szCs w:val="20"/>
        </w:rPr>
        <w:t xml:space="preserve">as a minimum </w:t>
      </w:r>
      <w:r w:rsidR="006A442E">
        <w:rPr>
          <w:rFonts w:ascii="Arial" w:hAnsi="Arial" w:cs="Arial"/>
          <w:sz w:val="20"/>
          <w:szCs w:val="20"/>
        </w:rPr>
        <w:t xml:space="preserve">some </w:t>
      </w:r>
      <w:r w:rsidR="00DF1024" w:rsidRPr="00DF1024">
        <w:rPr>
          <w:rFonts w:ascii="Arial" w:hAnsi="Arial" w:cs="Arial"/>
          <w:sz w:val="20"/>
          <w:szCs w:val="20"/>
        </w:rPr>
        <w:t>sessions to</w:t>
      </w:r>
      <w:r w:rsidR="002B17F5">
        <w:rPr>
          <w:rFonts w:ascii="Arial" w:hAnsi="Arial" w:cs="Arial"/>
          <w:sz w:val="20"/>
          <w:szCs w:val="20"/>
        </w:rPr>
        <w:t xml:space="preserve"> Year 6 to</w:t>
      </w:r>
      <w:r w:rsidR="00DF1024" w:rsidRPr="00DF1024">
        <w:rPr>
          <w:rFonts w:ascii="Arial" w:hAnsi="Arial" w:cs="Arial"/>
          <w:sz w:val="20"/>
          <w:szCs w:val="20"/>
        </w:rPr>
        <w:t xml:space="preserve"> allow pupils to say</w:t>
      </w:r>
      <w:r w:rsidR="006A442E">
        <w:rPr>
          <w:rFonts w:ascii="Arial" w:hAnsi="Arial" w:cs="Arial"/>
          <w:sz w:val="20"/>
          <w:szCs w:val="20"/>
        </w:rPr>
        <w:t xml:space="preserve"> </w:t>
      </w:r>
      <w:r w:rsidR="00DF1024" w:rsidRPr="00DF1024">
        <w:rPr>
          <w:rFonts w:ascii="Arial" w:hAnsi="Arial" w:cs="Arial"/>
          <w:sz w:val="20"/>
          <w:szCs w:val="20"/>
        </w:rPr>
        <w:t>goodbye, celebrate their achievements and support them in planning for transition</w:t>
      </w:r>
      <w:r w:rsidR="00DF1024">
        <w:rPr>
          <w:rFonts w:ascii="Arial" w:hAnsi="Arial" w:cs="Arial"/>
          <w:sz w:val="20"/>
          <w:szCs w:val="20"/>
        </w:rPr>
        <w:t>.</w:t>
      </w:r>
    </w:p>
    <w:p w14:paraId="1F839304" w14:textId="597A4FD6" w:rsidR="00DF1024" w:rsidRDefault="006A442E" w:rsidP="00933D36">
      <w:pPr>
        <w:rPr>
          <w:rFonts w:ascii="Arial" w:hAnsi="Arial" w:cs="Arial"/>
          <w:sz w:val="20"/>
          <w:szCs w:val="20"/>
        </w:rPr>
      </w:pPr>
      <w:r>
        <w:rPr>
          <w:rFonts w:ascii="Arial" w:hAnsi="Arial" w:cs="Arial"/>
          <w:sz w:val="20"/>
          <w:szCs w:val="20"/>
        </w:rPr>
        <w:t>Please note the</w:t>
      </w:r>
      <w:r w:rsidR="00DF1024">
        <w:rPr>
          <w:rFonts w:ascii="Arial" w:hAnsi="Arial" w:cs="Arial"/>
          <w:sz w:val="20"/>
          <w:szCs w:val="20"/>
        </w:rPr>
        <w:t xml:space="preserve"> Secretary of </w:t>
      </w:r>
      <w:r w:rsidR="00DF1024" w:rsidRPr="002B17F5">
        <w:rPr>
          <w:rFonts w:ascii="Arial" w:hAnsi="Arial" w:cs="Arial"/>
          <w:b/>
          <w:sz w:val="20"/>
          <w:szCs w:val="20"/>
        </w:rPr>
        <w:t xml:space="preserve">State </w:t>
      </w:r>
      <w:r w:rsidRPr="002B17F5">
        <w:rPr>
          <w:rFonts w:ascii="Arial" w:hAnsi="Arial" w:cs="Arial"/>
          <w:b/>
          <w:sz w:val="20"/>
          <w:szCs w:val="20"/>
        </w:rPr>
        <w:t xml:space="preserve">for Education </w:t>
      </w:r>
      <w:r w:rsidR="00DF1024" w:rsidRPr="002B17F5">
        <w:rPr>
          <w:rFonts w:ascii="Arial" w:hAnsi="Arial" w:cs="Arial"/>
          <w:b/>
          <w:sz w:val="20"/>
          <w:szCs w:val="20"/>
        </w:rPr>
        <w:t>has</w:t>
      </w:r>
      <w:r w:rsidRPr="002B17F5">
        <w:rPr>
          <w:rFonts w:ascii="Arial" w:hAnsi="Arial" w:cs="Arial"/>
          <w:b/>
          <w:sz w:val="20"/>
          <w:szCs w:val="20"/>
        </w:rPr>
        <w:t xml:space="preserve"> announced</w:t>
      </w:r>
      <w:r w:rsidR="00DF1024" w:rsidRPr="002B17F5">
        <w:rPr>
          <w:rFonts w:ascii="Arial" w:hAnsi="Arial" w:cs="Arial"/>
          <w:b/>
          <w:sz w:val="20"/>
          <w:szCs w:val="20"/>
        </w:rPr>
        <w:t xml:space="preserve"> </w:t>
      </w:r>
      <w:r w:rsidRPr="002B17F5">
        <w:rPr>
          <w:rFonts w:ascii="Arial" w:hAnsi="Arial" w:cs="Arial"/>
          <w:b/>
          <w:sz w:val="20"/>
          <w:szCs w:val="20"/>
        </w:rPr>
        <w:t>on 9 June 2020</w:t>
      </w:r>
      <w:r w:rsidR="00DF1024">
        <w:rPr>
          <w:rFonts w:ascii="Arial" w:hAnsi="Arial" w:cs="Arial"/>
          <w:sz w:val="20"/>
          <w:szCs w:val="20"/>
        </w:rPr>
        <w:t xml:space="preserve"> that </w:t>
      </w:r>
      <w:r w:rsidR="00147E06">
        <w:rPr>
          <w:rFonts w:ascii="Arial" w:hAnsi="Arial" w:cs="Arial"/>
          <w:sz w:val="20"/>
          <w:szCs w:val="20"/>
        </w:rPr>
        <w:t xml:space="preserve">all remaining primary school pupils will not be able to attend before the summer, which is in line with our previous </w:t>
      </w:r>
      <w:r w:rsidR="00675413">
        <w:rPr>
          <w:rFonts w:ascii="Arial" w:hAnsi="Arial" w:cs="Arial"/>
          <w:sz w:val="20"/>
          <w:szCs w:val="20"/>
        </w:rPr>
        <w:t xml:space="preserve">approach where we stated </w:t>
      </w:r>
      <w:r w:rsidR="00675413" w:rsidRPr="00675413">
        <w:rPr>
          <w:rFonts w:ascii="Arial" w:hAnsi="Arial" w:cs="Arial"/>
          <w:sz w:val="20"/>
          <w:szCs w:val="20"/>
        </w:rPr>
        <w:t>we do not envisage a full return of all year groups by the end of the summer term.</w:t>
      </w:r>
    </w:p>
    <w:p w14:paraId="60E33A91" w14:textId="506B1E62" w:rsidR="00675413" w:rsidRPr="002B17F5" w:rsidRDefault="00675413" w:rsidP="00933D36">
      <w:pPr>
        <w:rPr>
          <w:rFonts w:ascii="Arial" w:hAnsi="Arial" w:cs="Arial"/>
          <w:b/>
          <w:sz w:val="20"/>
          <w:szCs w:val="20"/>
        </w:rPr>
      </w:pPr>
      <w:r w:rsidRPr="002B17F5">
        <w:rPr>
          <w:rFonts w:ascii="Arial" w:hAnsi="Arial" w:cs="Arial"/>
          <w:b/>
          <w:sz w:val="20"/>
          <w:szCs w:val="20"/>
        </w:rPr>
        <w:t>Secondary Schools</w:t>
      </w:r>
    </w:p>
    <w:p w14:paraId="76EEA249" w14:textId="7323D329" w:rsidR="006A442E" w:rsidRPr="002B17F5" w:rsidRDefault="007B487E" w:rsidP="00933D36">
      <w:pPr>
        <w:rPr>
          <w:rFonts w:ascii="Arial" w:hAnsi="Arial" w:cs="Arial"/>
          <w:b/>
          <w:sz w:val="20"/>
          <w:szCs w:val="20"/>
        </w:rPr>
      </w:pPr>
      <w:r w:rsidRPr="007B487E">
        <w:rPr>
          <w:rFonts w:ascii="Arial" w:hAnsi="Arial" w:cs="Arial"/>
          <w:sz w:val="20"/>
          <w:szCs w:val="20"/>
        </w:rPr>
        <w:t xml:space="preserve">Secondary schools should continue </w:t>
      </w:r>
      <w:bookmarkStart w:id="1" w:name="_Hlk42675366"/>
      <w:r w:rsidRPr="007B487E">
        <w:rPr>
          <w:rFonts w:ascii="Arial" w:hAnsi="Arial" w:cs="Arial"/>
          <w:sz w:val="20"/>
          <w:szCs w:val="20"/>
        </w:rPr>
        <w:t>to encourage children known to social workers</w:t>
      </w:r>
      <w:r>
        <w:rPr>
          <w:rFonts w:ascii="Arial" w:hAnsi="Arial" w:cs="Arial"/>
          <w:sz w:val="20"/>
          <w:szCs w:val="20"/>
        </w:rPr>
        <w:t xml:space="preserve"> and</w:t>
      </w:r>
      <w:r w:rsidRPr="007B487E">
        <w:rPr>
          <w:rFonts w:ascii="Arial" w:hAnsi="Arial" w:cs="Arial"/>
          <w:sz w:val="20"/>
          <w:szCs w:val="20"/>
        </w:rPr>
        <w:t xml:space="preserve"> those with an </w:t>
      </w:r>
      <w:r w:rsidR="007B066B">
        <w:rPr>
          <w:rFonts w:ascii="Arial" w:hAnsi="Arial" w:cs="Arial"/>
          <w:sz w:val="20"/>
          <w:szCs w:val="20"/>
        </w:rPr>
        <w:t>e</w:t>
      </w:r>
      <w:r w:rsidRPr="007B487E">
        <w:rPr>
          <w:rFonts w:ascii="Arial" w:hAnsi="Arial" w:cs="Arial"/>
          <w:sz w:val="20"/>
          <w:szCs w:val="20"/>
        </w:rPr>
        <w:t xml:space="preserve">ducation, </w:t>
      </w:r>
      <w:r w:rsidR="007B066B">
        <w:rPr>
          <w:rFonts w:ascii="Arial" w:hAnsi="Arial" w:cs="Arial"/>
          <w:sz w:val="20"/>
          <w:szCs w:val="20"/>
        </w:rPr>
        <w:t>h</w:t>
      </w:r>
      <w:r w:rsidRPr="007B487E">
        <w:rPr>
          <w:rFonts w:ascii="Arial" w:hAnsi="Arial" w:cs="Arial"/>
          <w:sz w:val="20"/>
          <w:szCs w:val="20"/>
        </w:rPr>
        <w:t xml:space="preserve">ealth and </w:t>
      </w:r>
      <w:r w:rsidR="007B066B">
        <w:rPr>
          <w:rFonts w:ascii="Arial" w:hAnsi="Arial" w:cs="Arial"/>
          <w:sz w:val="20"/>
          <w:szCs w:val="20"/>
        </w:rPr>
        <w:t>c</w:t>
      </w:r>
      <w:r w:rsidRPr="007B487E">
        <w:rPr>
          <w:rFonts w:ascii="Arial" w:hAnsi="Arial" w:cs="Arial"/>
          <w:sz w:val="20"/>
          <w:szCs w:val="20"/>
        </w:rPr>
        <w:t xml:space="preserve">are </w:t>
      </w:r>
      <w:r w:rsidR="007B066B">
        <w:rPr>
          <w:rFonts w:ascii="Arial" w:hAnsi="Arial" w:cs="Arial"/>
          <w:sz w:val="20"/>
          <w:szCs w:val="20"/>
        </w:rPr>
        <w:t>p</w:t>
      </w:r>
      <w:r w:rsidRPr="007B487E">
        <w:rPr>
          <w:rFonts w:ascii="Arial" w:hAnsi="Arial" w:cs="Arial"/>
          <w:sz w:val="20"/>
          <w:szCs w:val="20"/>
        </w:rPr>
        <w:t>lan to attend and offer provision for children of key workers</w:t>
      </w:r>
      <w:r>
        <w:rPr>
          <w:rFonts w:ascii="Arial" w:hAnsi="Arial" w:cs="Arial"/>
          <w:sz w:val="20"/>
          <w:szCs w:val="20"/>
        </w:rPr>
        <w:t xml:space="preserve"> where this is required.  </w:t>
      </w:r>
      <w:bookmarkEnd w:id="1"/>
      <w:r w:rsidRPr="002B17F5">
        <w:rPr>
          <w:rFonts w:ascii="Arial" w:hAnsi="Arial" w:cs="Arial"/>
          <w:b/>
          <w:sz w:val="20"/>
          <w:szCs w:val="20"/>
        </w:rPr>
        <w:t xml:space="preserve">They should also welcome back </w:t>
      </w:r>
      <w:r w:rsidR="006D2502">
        <w:rPr>
          <w:rFonts w:ascii="Arial" w:hAnsi="Arial" w:cs="Arial"/>
          <w:b/>
          <w:sz w:val="20"/>
          <w:szCs w:val="20"/>
        </w:rPr>
        <w:t>Y</w:t>
      </w:r>
      <w:r w:rsidR="00197A5B" w:rsidRPr="002B17F5">
        <w:rPr>
          <w:rFonts w:ascii="Arial" w:hAnsi="Arial" w:cs="Arial"/>
          <w:b/>
          <w:sz w:val="20"/>
          <w:szCs w:val="20"/>
        </w:rPr>
        <w:t xml:space="preserve">ear 10 and </w:t>
      </w:r>
      <w:r w:rsidR="006D2502">
        <w:rPr>
          <w:rFonts w:ascii="Arial" w:hAnsi="Arial" w:cs="Arial"/>
          <w:b/>
          <w:sz w:val="20"/>
          <w:szCs w:val="20"/>
        </w:rPr>
        <w:t>Y</w:t>
      </w:r>
      <w:r w:rsidR="00197A5B" w:rsidRPr="002B17F5">
        <w:rPr>
          <w:rFonts w:ascii="Arial" w:hAnsi="Arial" w:cs="Arial"/>
          <w:b/>
          <w:sz w:val="20"/>
          <w:szCs w:val="20"/>
        </w:rPr>
        <w:t>ear 12* pupils</w:t>
      </w:r>
      <w:r w:rsidR="00FA39F8" w:rsidRPr="002B17F5">
        <w:rPr>
          <w:rFonts w:ascii="Arial" w:hAnsi="Arial" w:cs="Arial"/>
          <w:b/>
          <w:sz w:val="20"/>
          <w:szCs w:val="20"/>
        </w:rPr>
        <w:t xml:space="preserve"> from 15 June 2020</w:t>
      </w:r>
      <w:r w:rsidR="00197A5B" w:rsidRPr="002B17F5">
        <w:rPr>
          <w:rFonts w:ascii="Arial" w:hAnsi="Arial" w:cs="Arial"/>
          <w:b/>
          <w:sz w:val="20"/>
          <w:szCs w:val="20"/>
        </w:rPr>
        <w:t xml:space="preserve"> for some face to face contact</w:t>
      </w:r>
      <w:r w:rsidRPr="002B17F5">
        <w:rPr>
          <w:rFonts w:ascii="Arial" w:hAnsi="Arial" w:cs="Arial"/>
          <w:b/>
          <w:sz w:val="20"/>
          <w:szCs w:val="20"/>
        </w:rPr>
        <w:t>, with a maximum of 25% from the year group at any one time.</w:t>
      </w:r>
      <w:r w:rsidR="00197A5B" w:rsidRPr="002B17F5">
        <w:rPr>
          <w:rFonts w:ascii="Arial" w:hAnsi="Arial" w:cs="Arial"/>
          <w:b/>
          <w:sz w:val="20"/>
          <w:szCs w:val="20"/>
        </w:rPr>
        <w:t xml:space="preserve">  </w:t>
      </w:r>
    </w:p>
    <w:p w14:paraId="5C78D854" w14:textId="24FC1CEE" w:rsidR="00197A5B" w:rsidRPr="002B17F5" w:rsidRDefault="00197A5B" w:rsidP="00933D36">
      <w:pPr>
        <w:rPr>
          <w:rFonts w:ascii="Arial" w:hAnsi="Arial" w:cs="Arial"/>
          <w:b/>
          <w:sz w:val="20"/>
          <w:szCs w:val="20"/>
        </w:rPr>
      </w:pPr>
      <w:r w:rsidRPr="002B17F5">
        <w:rPr>
          <w:rFonts w:ascii="Arial" w:hAnsi="Arial" w:cs="Arial"/>
          <w:b/>
          <w:sz w:val="20"/>
          <w:szCs w:val="20"/>
        </w:rPr>
        <w:lastRenderedPageBreak/>
        <w:t>*Year 11 for Alternative Provision.</w:t>
      </w:r>
    </w:p>
    <w:p w14:paraId="4C758CC0" w14:textId="112A8063" w:rsidR="00933D36" w:rsidRPr="00933D36" w:rsidRDefault="007B487E" w:rsidP="00933D36">
      <w:pPr>
        <w:rPr>
          <w:rFonts w:ascii="Arial" w:hAnsi="Arial" w:cs="Arial"/>
          <w:sz w:val="20"/>
          <w:szCs w:val="20"/>
        </w:rPr>
      </w:pPr>
      <w:r>
        <w:rPr>
          <w:rFonts w:ascii="Arial" w:hAnsi="Arial" w:cs="Arial"/>
          <w:sz w:val="20"/>
          <w:szCs w:val="20"/>
        </w:rPr>
        <w:t xml:space="preserve">We ask that schools consider </w:t>
      </w:r>
      <w:r w:rsidR="00933D36" w:rsidRPr="00933D36">
        <w:rPr>
          <w:rFonts w:ascii="Arial" w:hAnsi="Arial" w:cs="Arial"/>
          <w:sz w:val="20"/>
          <w:szCs w:val="20"/>
        </w:rPr>
        <w:t>creating targeted provision for ‘bubbles’ of pupils who are vulnerable to underperformance or disengagement.</w:t>
      </w:r>
      <w:r>
        <w:rPr>
          <w:rFonts w:ascii="Arial" w:hAnsi="Arial" w:cs="Arial"/>
          <w:sz w:val="20"/>
          <w:szCs w:val="20"/>
        </w:rPr>
        <w:t xml:space="preserve">  </w:t>
      </w:r>
      <w:r w:rsidR="00933D36" w:rsidRPr="00933D36">
        <w:rPr>
          <w:rFonts w:ascii="Arial" w:hAnsi="Arial" w:cs="Arial"/>
          <w:sz w:val="20"/>
          <w:szCs w:val="20"/>
        </w:rPr>
        <w:t xml:space="preserve">For the remaining </w:t>
      </w:r>
      <w:r w:rsidR="002B17F5">
        <w:rPr>
          <w:rFonts w:ascii="Arial" w:hAnsi="Arial" w:cs="Arial"/>
          <w:sz w:val="20"/>
          <w:szCs w:val="20"/>
        </w:rPr>
        <w:t>Year</w:t>
      </w:r>
      <w:r w:rsidR="00933D36" w:rsidRPr="00933D36">
        <w:rPr>
          <w:rFonts w:ascii="Arial" w:hAnsi="Arial" w:cs="Arial"/>
          <w:sz w:val="20"/>
          <w:szCs w:val="20"/>
        </w:rPr>
        <w:t xml:space="preserve"> 10 and </w:t>
      </w:r>
      <w:r w:rsidR="002B17F5">
        <w:rPr>
          <w:rFonts w:ascii="Arial" w:hAnsi="Arial" w:cs="Arial"/>
          <w:sz w:val="20"/>
          <w:szCs w:val="20"/>
        </w:rPr>
        <w:t>Year</w:t>
      </w:r>
      <w:r w:rsidR="00933D36" w:rsidRPr="00933D36">
        <w:rPr>
          <w:rFonts w:ascii="Arial" w:hAnsi="Arial" w:cs="Arial"/>
          <w:sz w:val="20"/>
          <w:szCs w:val="20"/>
        </w:rPr>
        <w:t xml:space="preserve"> 12 </w:t>
      </w:r>
      <w:proofErr w:type="gramStart"/>
      <w:r w:rsidR="00933D36" w:rsidRPr="00933D36">
        <w:rPr>
          <w:rFonts w:ascii="Arial" w:hAnsi="Arial" w:cs="Arial"/>
          <w:sz w:val="20"/>
          <w:szCs w:val="20"/>
        </w:rPr>
        <w:t>pupils</w:t>
      </w:r>
      <w:proofErr w:type="gramEnd"/>
      <w:r w:rsidR="00933D36" w:rsidRPr="00933D36">
        <w:rPr>
          <w:rFonts w:ascii="Arial" w:hAnsi="Arial" w:cs="Arial"/>
          <w:sz w:val="20"/>
          <w:szCs w:val="20"/>
        </w:rPr>
        <w:t xml:space="preserve"> schools should offer some face</w:t>
      </w:r>
      <w:r w:rsidR="002B17F5">
        <w:rPr>
          <w:rFonts w:ascii="Arial" w:hAnsi="Arial" w:cs="Arial"/>
          <w:sz w:val="20"/>
          <w:szCs w:val="20"/>
        </w:rPr>
        <w:t xml:space="preserve"> </w:t>
      </w:r>
      <w:r w:rsidR="00933D36" w:rsidRPr="00933D36">
        <w:rPr>
          <w:rFonts w:ascii="Arial" w:hAnsi="Arial" w:cs="Arial"/>
          <w:sz w:val="20"/>
          <w:szCs w:val="20"/>
        </w:rPr>
        <w:t>to</w:t>
      </w:r>
      <w:r w:rsidR="002B17F5">
        <w:rPr>
          <w:rFonts w:ascii="Arial" w:hAnsi="Arial" w:cs="Arial"/>
          <w:sz w:val="20"/>
          <w:szCs w:val="20"/>
        </w:rPr>
        <w:t xml:space="preserve"> f</w:t>
      </w:r>
      <w:r w:rsidR="00933D36" w:rsidRPr="00933D36">
        <w:rPr>
          <w:rFonts w:ascii="Arial" w:hAnsi="Arial" w:cs="Arial"/>
          <w:sz w:val="20"/>
          <w:szCs w:val="20"/>
        </w:rPr>
        <w:t>ace academic/pastoral tutorial sessions with their form tutor or similar</w:t>
      </w:r>
      <w:r w:rsidR="006A442E">
        <w:rPr>
          <w:rFonts w:ascii="Arial" w:hAnsi="Arial" w:cs="Arial"/>
          <w:sz w:val="20"/>
          <w:szCs w:val="20"/>
        </w:rPr>
        <w:t>.</w:t>
      </w:r>
    </w:p>
    <w:p w14:paraId="54A59091" w14:textId="0C744A50" w:rsidR="00933D36" w:rsidRPr="00933D36" w:rsidRDefault="00933D36" w:rsidP="00933D36">
      <w:pPr>
        <w:rPr>
          <w:rFonts w:ascii="Arial" w:hAnsi="Arial" w:cs="Arial"/>
          <w:sz w:val="20"/>
          <w:szCs w:val="20"/>
        </w:rPr>
      </w:pPr>
      <w:r w:rsidRPr="00933D36">
        <w:rPr>
          <w:rFonts w:ascii="Arial" w:hAnsi="Arial" w:cs="Arial"/>
          <w:sz w:val="20"/>
          <w:szCs w:val="20"/>
        </w:rPr>
        <w:t>Schools should minimise contact and mixing, as far as possible, by keeping pupils in small groups for face</w:t>
      </w:r>
      <w:r w:rsidR="002B17F5">
        <w:rPr>
          <w:rFonts w:ascii="Arial" w:hAnsi="Arial" w:cs="Arial"/>
          <w:sz w:val="20"/>
          <w:szCs w:val="20"/>
        </w:rPr>
        <w:t xml:space="preserve"> </w:t>
      </w:r>
      <w:r w:rsidRPr="00933D36">
        <w:rPr>
          <w:rFonts w:ascii="Arial" w:hAnsi="Arial" w:cs="Arial"/>
          <w:sz w:val="20"/>
          <w:szCs w:val="20"/>
        </w:rPr>
        <w:t>to</w:t>
      </w:r>
      <w:r w:rsidR="002B17F5">
        <w:rPr>
          <w:rFonts w:ascii="Arial" w:hAnsi="Arial" w:cs="Arial"/>
          <w:sz w:val="20"/>
          <w:szCs w:val="20"/>
        </w:rPr>
        <w:t xml:space="preserve"> </w:t>
      </w:r>
      <w:r w:rsidRPr="00933D36">
        <w:rPr>
          <w:rFonts w:ascii="Arial" w:hAnsi="Arial" w:cs="Arial"/>
          <w:sz w:val="20"/>
          <w:szCs w:val="20"/>
        </w:rPr>
        <w:t>face support and keeping those groups as consistent as possible whilst in school</w:t>
      </w:r>
      <w:r w:rsidR="006A442E">
        <w:rPr>
          <w:rFonts w:ascii="Arial" w:hAnsi="Arial" w:cs="Arial"/>
          <w:sz w:val="20"/>
          <w:szCs w:val="20"/>
        </w:rPr>
        <w:t>.</w:t>
      </w:r>
      <w:r w:rsidRPr="00933D36">
        <w:rPr>
          <w:rFonts w:ascii="Arial" w:hAnsi="Arial" w:cs="Arial"/>
          <w:sz w:val="20"/>
          <w:szCs w:val="20"/>
        </w:rPr>
        <w:t xml:space="preserve"> </w:t>
      </w:r>
    </w:p>
    <w:p w14:paraId="6FDEDD83" w14:textId="6C41BED0" w:rsidR="00621BF5" w:rsidRDefault="00933D36" w:rsidP="00933D36">
      <w:pPr>
        <w:rPr>
          <w:rFonts w:ascii="Arial" w:hAnsi="Arial" w:cs="Arial"/>
          <w:sz w:val="20"/>
          <w:szCs w:val="20"/>
        </w:rPr>
      </w:pPr>
      <w:r w:rsidRPr="00933D36">
        <w:rPr>
          <w:rFonts w:ascii="Arial" w:hAnsi="Arial" w:cs="Arial"/>
          <w:sz w:val="20"/>
          <w:szCs w:val="20"/>
        </w:rPr>
        <w:t>Schools should consider the potential for broader social mixing outside school when deciding their approach and communicate with pupils about not socialising with each other in groups outside school.</w:t>
      </w:r>
    </w:p>
    <w:p w14:paraId="43AE7EEA" w14:textId="6FA0B616" w:rsidR="00621BF5" w:rsidRDefault="00621BF5" w:rsidP="00933D36">
      <w:pPr>
        <w:rPr>
          <w:rFonts w:ascii="Arial" w:hAnsi="Arial" w:cs="Arial"/>
          <w:sz w:val="20"/>
          <w:szCs w:val="20"/>
        </w:rPr>
      </w:pPr>
      <w:r w:rsidRPr="002B17F5">
        <w:rPr>
          <w:rFonts w:ascii="Arial" w:hAnsi="Arial" w:cs="Arial"/>
          <w:b/>
          <w:sz w:val="20"/>
          <w:szCs w:val="20"/>
        </w:rPr>
        <w:t>Colleges</w:t>
      </w:r>
    </w:p>
    <w:p w14:paraId="4E8B3B8A" w14:textId="5A2AFC55" w:rsidR="00B7460C" w:rsidRPr="00B7460C" w:rsidRDefault="00B7460C" w:rsidP="00B7460C">
      <w:pPr>
        <w:rPr>
          <w:rFonts w:ascii="Arial" w:hAnsi="Arial" w:cs="Arial"/>
          <w:sz w:val="20"/>
          <w:szCs w:val="20"/>
        </w:rPr>
      </w:pPr>
      <w:r w:rsidRPr="00B7460C">
        <w:rPr>
          <w:rFonts w:ascii="Arial" w:hAnsi="Arial" w:cs="Arial"/>
          <w:sz w:val="20"/>
          <w:szCs w:val="20"/>
        </w:rPr>
        <w:t xml:space="preserve">Colleges </w:t>
      </w:r>
      <w:r w:rsidR="000D0247">
        <w:rPr>
          <w:rFonts w:ascii="Arial" w:hAnsi="Arial" w:cs="Arial"/>
          <w:sz w:val="20"/>
          <w:szCs w:val="20"/>
        </w:rPr>
        <w:t>should continue</w:t>
      </w:r>
      <w:r w:rsidRPr="00B7460C">
        <w:rPr>
          <w:rFonts w:ascii="Arial" w:hAnsi="Arial" w:cs="Arial"/>
          <w:sz w:val="20"/>
          <w:szCs w:val="20"/>
        </w:rPr>
        <w:t xml:space="preserve"> </w:t>
      </w:r>
      <w:r w:rsidR="000D0247" w:rsidRPr="000D0247">
        <w:rPr>
          <w:rFonts w:ascii="Arial" w:hAnsi="Arial" w:cs="Arial"/>
          <w:sz w:val="20"/>
          <w:szCs w:val="20"/>
        </w:rPr>
        <w:t xml:space="preserve">to encourage children known to social workers and those with an education, health and care plan to attend and offer provision for children of key workers where this is required.  </w:t>
      </w:r>
      <w:r w:rsidR="000D0247">
        <w:rPr>
          <w:rFonts w:ascii="Arial" w:hAnsi="Arial" w:cs="Arial"/>
          <w:sz w:val="20"/>
          <w:szCs w:val="20"/>
        </w:rPr>
        <w:t xml:space="preserve">In </w:t>
      </w:r>
      <w:r w:rsidR="00B356F9">
        <w:rPr>
          <w:rFonts w:ascii="Arial" w:hAnsi="Arial" w:cs="Arial"/>
          <w:sz w:val="20"/>
          <w:szCs w:val="20"/>
        </w:rPr>
        <w:t xml:space="preserve">addition, </w:t>
      </w:r>
      <w:r w:rsidRPr="00B7460C">
        <w:rPr>
          <w:rFonts w:ascii="Arial" w:hAnsi="Arial" w:cs="Arial"/>
          <w:sz w:val="20"/>
          <w:szCs w:val="20"/>
        </w:rPr>
        <w:t>where possible</w:t>
      </w:r>
      <w:r w:rsidR="00BF3A99">
        <w:rPr>
          <w:rFonts w:ascii="Arial" w:hAnsi="Arial" w:cs="Arial"/>
          <w:sz w:val="20"/>
          <w:szCs w:val="20"/>
        </w:rPr>
        <w:t>,</w:t>
      </w:r>
      <w:r w:rsidRPr="00B7460C">
        <w:rPr>
          <w:rFonts w:ascii="Arial" w:hAnsi="Arial" w:cs="Arial"/>
          <w:sz w:val="20"/>
          <w:szCs w:val="20"/>
        </w:rPr>
        <w:t xml:space="preserve"> </w:t>
      </w:r>
      <w:r w:rsidR="00B356F9">
        <w:rPr>
          <w:rFonts w:ascii="Arial" w:hAnsi="Arial" w:cs="Arial"/>
          <w:sz w:val="20"/>
          <w:szCs w:val="20"/>
        </w:rPr>
        <w:t xml:space="preserve">they will offer </w:t>
      </w:r>
      <w:r w:rsidRPr="00B7460C">
        <w:rPr>
          <w:rFonts w:ascii="Arial" w:hAnsi="Arial" w:cs="Arial"/>
          <w:sz w:val="20"/>
          <w:szCs w:val="20"/>
        </w:rPr>
        <w:t>face</w:t>
      </w:r>
      <w:r w:rsidR="002B17F5">
        <w:rPr>
          <w:rFonts w:ascii="Arial" w:hAnsi="Arial" w:cs="Arial"/>
          <w:sz w:val="20"/>
          <w:szCs w:val="20"/>
        </w:rPr>
        <w:t xml:space="preserve"> </w:t>
      </w:r>
      <w:r w:rsidRPr="00B7460C">
        <w:rPr>
          <w:rFonts w:ascii="Arial" w:hAnsi="Arial" w:cs="Arial"/>
          <w:sz w:val="20"/>
          <w:szCs w:val="20"/>
        </w:rPr>
        <w:t>to</w:t>
      </w:r>
      <w:r w:rsidR="002B17F5">
        <w:rPr>
          <w:rFonts w:ascii="Arial" w:hAnsi="Arial" w:cs="Arial"/>
          <w:sz w:val="20"/>
          <w:szCs w:val="20"/>
        </w:rPr>
        <w:t xml:space="preserve"> f</w:t>
      </w:r>
      <w:r w:rsidRPr="00B7460C">
        <w:rPr>
          <w:rFonts w:ascii="Arial" w:hAnsi="Arial" w:cs="Arial"/>
          <w:sz w:val="20"/>
          <w:szCs w:val="20"/>
        </w:rPr>
        <w:t>ace support for a small number of learners from 1</w:t>
      </w:r>
      <w:r w:rsidR="001A52EE">
        <w:rPr>
          <w:rFonts w:ascii="Arial" w:hAnsi="Arial" w:cs="Arial"/>
          <w:sz w:val="20"/>
          <w:szCs w:val="20"/>
        </w:rPr>
        <w:t>5th</w:t>
      </w:r>
      <w:r w:rsidRPr="00B7460C">
        <w:rPr>
          <w:rFonts w:ascii="Arial" w:hAnsi="Arial" w:cs="Arial"/>
          <w:sz w:val="20"/>
          <w:szCs w:val="20"/>
        </w:rPr>
        <w:t xml:space="preserve"> June</w:t>
      </w:r>
      <w:r w:rsidR="001A52EE">
        <w:rPr>
          <w:rFonts w:ascii="Arial" w:hAnsi="Arial" w:cs="Arial"/>
          <w:sz w:val="20"/>
          <w:szCs w:val="20"/>
        </w:rPr>
        <w:t xml:space="preserve"> 2020</w:t>
      </w:r>
      <w:r w:rsidR="00B356F9">
        <w:rPr>
          <w:rFonts w:ascii="Arial" w:hAnsi="Arial" w:cs="Arial"/>
          <w:sz w:val="20"/>
          <w:szCs w:val="20"/>
        </w:rPr>
        <w:t xml:space="preserve"> in line with government guidelines.</w:t>
      </w:r>
    </w:p>
    <w:p w14:paraId="4E77F65F" w14:textId="442D5154" w:rsidR="00B7460C" w:rsidRPr="002B17F5" w:rsidRDefault="00B7460C" w:rsidP="00B7460C">
      <w:pPr>
        <w:rPr>
          <w:rFonts w:ascii="Arial" w:hAnsi="Arial" w:cs="Arial"/>
          <w:b/>
          <w:sz w:val="20"/>
          <w:szCs w:val="20"/>
        </w:rPr>
      </w:pPr>
      <w:r w:rsidRPr="002B17F5">
        <w:rPr>
          <w:rFonts w:ascii="Arial" w:hAnsi="Arial" w:cs="Arial"/>
          <w:b/>
          <w:sz w:val="20"/>
          <w:szCs w:val="20"/>
        </w:rPr>
        <w:t>Special Scho</w:t>
      </w:r>
      <w:r w:rsidR="00B356F9">
        <w:rPr>
          <w:rFonts w:ascii="Arial" w:hAnsi="Arial" w:cs="Arial"/>
          <w:b/>
          <w:sz w:val="20"/>
          <w:szCs w:val="20"/>
        </w:rPr>
        <w:t>ol</w:t>
      </w:r>
    </w:p>
    <w:p w14:paraId="6B338129" w14:textId="66D835D7" w:rsidR="00B7460C" w:rsidRPr="00B7460C" w:rsidRDefault="00B7460C" w:rsidP="00B7460C">
      <w:pPr>
        <w:rPr>
          <w:rFonts w:ascii="Arial" w:hAnsi="Arial" w:cs="Arial"/>
          <w:sz w:val="20"/>
          <w:szCs w:val="20"/>
        </w:rPr>
      </w:pPr>
      <w:r w:rsidRPr="00B7460C">
        <w:rPr>
          <w:rFonts w:ascii="Arial" w:hAnsi="Arial" w:cs="Arial"/>
          <w:sz w:val="20"/>
          <w:szCs w:val="20"/>
        </w:rPr>
        <w:t xml:space="preserve">Pupils will be encouraged to return to school based on </w:t>
      </w:r>
      <w:r w:rsidR="00B50EA8">
        <w:rPr>
          <w:rFonts w:ascii="Arial" w:hAnsi="Arial" w:cs="Arial"/>
          <w:sz w:val="20"/>
          <w:szCs w:val="20"/>
        </w:rPr>
        <w:t xml:space="preserve">a </w:t>
      </w:r>
      <w:r w:rsidRPr="00B7460C">
        <w:rPr>
          <w:rFonts w:ascii="Arial" w:hAnsi="Arial" w:cs="Arial"/>
          <w:sz w:val="20"/>
          <w:szCs w:val="20"/>
        </w:rPr>
        <w:t>review of their individual risk assessment.  Priority will be given to increasing places to children</w:t>
      </w:r>
      <w:r w:rsidR="00980B39">
        <w:rPr>
          <w:rFonts w:ascii="Arial" w:hAnsi="Arial" w:cs="Arial"/>
          <w:sz w:val="20"/>
          <w:szCs w:val="20"/>
        </w:rPr>
        <w:t xml:space="preserve"> of key workers</w:t>
      </w:r>
      <w:r w:rsidRPr="00B7460C">
        <w:rPr>
          <w:rFonts w:ascii="Arial" w:hAnsi="Arial" w:cs="Arial"/>
          <w:sz w:val="20"/>
          <w:szCs w:val="20"/>
        </w:rPr>
        <w:t xml:space="preserve"> and</w:t>
      </w:r>
      <w:r w:rsidR="0056207C">
        <w:rPr>
          <w:rFonts w:ascii="Arial" w:hAnsi="Arial" w:cs="Arial"/>
          <w:sz w:val="20"/>
          <w:szCs w:val="20"/>
        </w:rPr>
        <w:t xml:space="preserve"> children</w:t>
      </w:r>
      <w:r w:rsidRPr="00B7460C">
        <w:rPr>
          <w:rFonts w:ascii="Arial" w:hAnsi="Arial" w:cs="Arial"/>
          <w:sz w:val="20"/>
          <w:szCs w:val="20"/>
        </w:rPr>
        <w:t xml:space="preserve"> who have a </w:t>
      </w:r>
      <w:r w:rsidR="0056207C">
        <w:rPr>
          <w:rFonts w:ascii="Arial" w:hAnsi="Arial" w:cs="Arial"/>
          <w:sz w:val="20"/>
          <w:szCs w:val="20"/>
        </w:rPr>
        <w:t>s</w:t>
      </w:r>
      <w:r w:rsidRPr="00B7460C">
        <w:rPr>
          <w:rFonts w:ascii="Arial" w:hAnsi="Arial" w:cs="Arial"/>
          <w:sz w:val="20"/>
          <w:szCs w:val="20"/>
        </w:rPr>
        <w:t xml:space="preserve">ocial </w:t>
      </w:r>
      <w:r w:rsidR="0056207C">
        <w:rPr>
          <w:rFonts w:ascii="Arial" w:hAnsi="Arial" w:cs="Arial"/>
          <w:sz w:val="20"/>
          <w:szCs w:val="20"/>
        </w:rPr>
        <w:t>w</w:t>
      </w:r>
      <w:r w:rsidRPr="00B7460C">
        <w:rPr>
          <w:rFonts w:ascii="Arial" w:hAnsi="Arial" w:cs="Arial"/>
          <w:sz w:val="20"/>
          <w:szCs w:val="20"/>
        </w:rPr>
        <w:t>orker</w:t>
      </w:r>
      <w:r w:rsidR="0056207C">
        <w:rPr>
          <w:rFonts w:ascii="Arial" w:hAnsi="Arial" w:cs="Arial"/>
          <w:sz w:val="20"/>
          <w:szCs w:val="20"/>
        </w:rPr>
        <w:t>.</w:t>
      </w:r>
    </w:p>
    <w:p w14:paraId="0D7DFD30" w14:textId="31EEFC41" w:rsidR="00621BF5" w:rsidRDefault="00B7460C" w:rsidP="00B7460C">
      <w:pPr>
        <w:rPr>
          <w:rFonts w:ascii="Arial" w:hAnsi="Arial" w:cs="Arial"/>
          <w:sz w:val="20"/>
          <w:szCs w:val="20"/>
        </w:rPr>
      </w:pPr>
      <w:r w:rsidRPr="00A82E24">
        <w:rPr>
          <w:rFonts w:ascii="Arial" w:hAnsi="Arial" w:cs="Arial"/>
          <w:b/>
          <w:sz w:val="20"/>
          <w:szCs w:val="20"/>
        </w:rPr>
        <w:t>Schools will consider a phased approach to support a wider opening to children and young people which enables small groups to adjust to changes where this is appropriate from 15 June.</w:t>
      </w:r>
      <w:r w:rsidRPr="00B7460C">
        <w:rPr>
          <w:rFonts w:ascii="Arial" w:hAnsi="Arial" w:cs="Arial"/>
          <w:sz w:val="20"/>
          <w:szCs w:val="20"/>
        </w:rPr>
        <w:t xml:space="preserve">  Special Schools will steadily increase pupil numbers prioritising key transition groups. Schools will need to ensure social distances can be facilitated as far as possible, taking into consideration the staffing levels needed to support the pupils within each classroom.</w:t>
      </w:r>
    </w:p>
    <w:p w14:paraId="4E68DD76" w14:textId="53E4D9A2" w:rsidR="006A442E" w:rsidRPr="00A82E24" w:rsidRDefault="0031287B" w:rsidP="00933D36">
      <w:pPr>
        <w:rPr>
          <w:rFonts w:ascii="Arial" w:hAnsi="Arial" w:cs="Arial"/>
          <w:b/>
          <w:sz w:val="20"/>
          <w:szCs w:val="20"/>
        </w:rPr>
      </w:pPr>
      <w:r w:rsidRPr="00A82E24">
        <w:rPr>
          <w:rFonts w:ascii="Arial" w:hAnsi="Arial" w:cs="Arial"/>
          <w:b/>
          <w:sz w:val="20"/>
          <w:szCs w:val="20"/>
        </w:rPr>
        <w:t>Support for pupils not in school</w:t>
      </w:r>
    </w:p>
    <w:p w14:paraId="3DADE2D2" w14:textId="265CBA6E" w:rsidR="00933D36" w:rsidRPr="00933D36" w:rsidRDefault="007B487E" w:rsidP="00933D36">
      <w:pPr>
        <w:rPr>
          <w:rFonts w:ascii="Arial" w:hAnsi="Arial" w:cs="Arial"/>
          <w:sz w:val="20"/>
          <w:szCs w:val="20"/>
        </w:rPr>
      </w:pPr>
      <w:r>
        <w:rPr>
          <w:rFonts w:ascii="Arial" w:hAnsi="Arial" w:cs="Arial"/>
          <w:sz w:val="20"/>
          <w:szCs w:val="20"/>
        </w:rPr>
        <w:t>We ask a</w:t>
      </w:r>
      <w:r w:rsidR="00933D36" w:rsidRPr="00933D36">
        <w:rPr>
          <w:rFonts w:ascii="Arial" w:hAnsi="Arial" w:cs="Arial"/>
          <w:sz w:val="20"/>
          <w:szCs w:val="20"/>
        </w:rPr>
        <w:t xml:space="preserve">ll schools </w:t>
      </w:r>
      <w:r>
        <w:rPr>
          <w:rFonts w:ascii="Arial" w:hAnsi="Arial" w:cs="Arial"/>
          <w:sz w:val="20"/>
          <w:szCs w:val="20"/>
        </w:rPr>
        <w:t>to</w:t>
      </w:r>
      <w:r w:rsidR="00933D36" w:rsidRPr="00933D36">
        <w:rPr>
          <w:rFonts w:ascii="Arial" w:hAnsi="Arial" w:cs="Arial"/>
          <w:sz w:val="20"/>
          <w:szCs w:val="20"/>
        </w:rPr>
        <w:t xml:space="preserve"> ensure support for children due to transition between schools in September while they remain at home. The local authority has provided information to support remote transition and we ask schools provide at least the minimum offer.  </w:t>
      </w:r>
    </w:p>
    <w:p w14:paraId="44D46AE5" w14:textId="20998663" w:rsidR="005F717A" w:rsidRPr="00A82E24" w:rsidRDefault="007B487E">
      <w:pPr>
        <w:rPr>
          <w:rFonts w:ascii="Arial" w:hAnsi="Arial" w:cs="Arial"/>
          <w:b/>
          <w:sz w:val="20"/>
          <w:szCs w:val="20"/>
        </w:rPr>
      </w:pPr>
      <w:r w:rsidRPr="00A82E24">
        <w:rPr>
          <w:rFonts w:ascii="Arial" w:hAnsi="Arial" w:cs="Arial"/>
          <w:b/>
          <w:sz w:val="20"/>
          <w:szCs w:val="20"/>
        </w:rPr>
        <w:t>We also ask s</w:t>
      </w:r>
      <w:r w:rsidR="00933D36" w:rsidRPr="00A82E24">
        <w:rPr>
          <w:rFonts w:ascii="Arial" w:hAnsi="Arial" w:cs="Arial"/>
          <w:b/>
          <w:sz w:val="20"/>
          <w:szCs w:val="20"/>
        </w:rPr>
        <w:t xml:space="preserve">chools </w:t>
      </w:r>
      <w:r w:rsidRPr="00A82E24">
        <w:rPr>
          <w:rFonts w:ascii="Arial" w:hAnsi="Arial" w:cs="Arial"/>
          <w:b/>
          <w:sz w:val="20"/>
          <w:szCs w:val="20"/>
        </w:rPr>
        <w:t xml:space="preserve">to </w:t>
      </w:r>
      <w:r w:rsidR="00933D36" w:rsidRPr="00A82E24">
        <w:rPr>
          <w:rFonts w:ascii="Arial" w:hAnsi="Arial" w:cs="Arial"/>
          <w:b/>
          <w:sz w:val="20"/>
          <w:szCs w:val="20"/>
        </w:rPr>
        <w:t>review their home learning arrangements and support for wellbeing of children and young people.  Schools should have regular contact with all children not invited back into school</w:t>
      </w:r>
      <w:r w:rsidRPr="00A82E24">
        <w:rPr>
          <w:rFonts w:ascii="Arial" w:hAnsi="Arial" w:cs="Arial"/>
          <w:b/>
          <w:sz w:val="20"/>
          <w:szCs w:val="20"/>
        </w:rPr>
        <w:t xml:space="preserve"> to encourage and support learning and wellbeing</w:t>
      </w:r>
      <w:r w:rsidR="00B5633B" w:rsidRPr="00A82E24">
        <w:rPr>
          <w:rFonts w:ascii="Arial" w:hAnsi="Arial" w:cs="Arial"/>
          <w:b/>
          <w:sz w:val="20"/>
          <w:szCs w:val="20"/>
        </w:rPr>
        <w:t>.</w:t>
      </w:r>
    </w:p>
    <w:p w14:paraId="3CC55124" w14:textId="23A20F01" w:rsidR="00B5633B" w:rsidRDefault="00B5633B">
      <w:pPr>
        <w:rPr>
          <w:rFonts w:ascii="Arial" w:hAnsi="Arial" w:cs="Arial"/>
          <w:sz w:val="20"/>
          <w:szCs w:val="20"/>
        </w:rPr>
      </w:pPr>
      <w:r>
        <w:rPr>
          <w:rFonts w:ascii="Arial" w:hAnsi="Arial" w:cs="Arial"/>
          <w:sz w:val="20"/>
          <w:szCs w:val="20"/>
        </w:rPr>
        <w:t>The Secretary of State</w:t>
      </w:r>
      <w:r w:rsidR="00BF5F77">
        <w:rPr>
          <w:rFonts w:ascii="Arial" w:hAnsi="Arial" w:cs="Arial"/>
          <w:sz w:val="20"/>
          <w:szCs w:val="20"/>
        </w:rPr>
        <w:t xml:space="preserve"> for Education</w:t>
      </w:r>
      <w:r>
        <w:rPr>
          <w:rFonts w:ascii="Arial" w:hAnsi="Arial" w:cs="Arial"/>
          <w:sz w:val="20"/>
          <w:szCs w:val="20"/>
        </w:rPr>
        <w:t xml:space="preserve"> has </w:t>
      </w:r>
      <w:r w:rsidR="008A781A">
        <w:rPr>
          <w:rFonts w:ascii="Arial" w:hAnsi="Arial" w:cs="Arial"/>
          <w:sz w:val="20"/>
          <w:szCs w:val="20"/>
        </w:rPr>
        <w:t xml:space="preserve">announced </w:t>
      </w:r>
      <w:r w:rsidR="00BF5F77">
        <w:rPr>
          <w:rFonts w:ascii="Arial" w:hAnsi="Arial" w:cs="Arial"/>
          <w:sz w:val="20"/>
          <w:szCs w:val="20"/>
        </w:rPr>
        <w:t>that his department will</w:t>
      </w:r>
      <w:r w:rsidR="008A781A">
        <w:rPr>
          <w:rFonts w:ascii="Arial" w:hAnsi="Arial" w:cs="Arial"/>
          <w:sz w:val="20"/>
          <w:szCs w:val="20"/>
        </w:rPr>
        <w:t xml:space="preserve"> set out </w:t>
      </w:r>
      <w:r w:rsidR="005828FB">
        <w:rPr>
          <w:rFonts w:ascii="Arial" w:hAnsi="Arial" w:cs="Arial"/>
          <w:sz w:val="20"/>
          <w:szCs w:val="20"/>
        </w:rPr>
        <w:t>a basic curriculum requirement for those children and young people not attending schools, and we will work with schools to implement this when it is published.</w:t>
      </w:r>
    </w:p>
    <w:p w14:paraId="5D912880" w14:textId="2D27E72C" w:rsidR="00A82E24" w:rsidRPr="00A82E24" w:rsidRDefault="00A82E24" w:rsidP="0069772A">
      <w:pPr>
        <w:rPr>
          <w:rFonts w:ascii="Arial" w:hAnsi="Arial" w:cs="Arial"/>
          <w:b/>
          <w:sz w:val="20"/>
          <w:szCs w:val="20"/>
        </w:rPr>
      </w:pPr>
      <w:r>
        <w:rPr>
          <w:rFonts w:ascii="Arial" w:hAnsi="Arial" w:cs="Arial"/>
          <w:b/>
          <w:sz w:val="20"/>
          <w:szCs w:val="20"/>
        </w:rPr>
        <w:t xml:space="preserve">Next steps </w:t>
      </w:r>
    </w:p>
    <w:p w14:paraId="7B395DB2" w14:textId="74D2A157" w:rsidR="00915D78" w:rsidRDefault="00915D78" w:rsidP="0069772A">
      <w:pPr>
        <w:rPr>
          <w:rFonts w:ascii="Arial" w:hAnsi="Arial" w:cs="Arial"/>
          <w:sz w:val="20"/>
          <w:szCs w:val="20"/>
        </w:rPr>
      </w:pPr>
      <w:r>
        <w:rPr>
          <w:rFonts w:ascii="Arial" w:hAnsi="Arial" w:cs="Arial"/>
          <w:sz w:val="20"/>
          <w:szCs w:val="20"/>
        </w:rPr>
        <w:t>We are also aware of the announcement for all pupils to return from September</w:t>
      </w:r>
      <w:r w:rsidR="00D7391F">
        <w:rPr>
          <w:rFonts w:ascii="Arial" w:hAnsi="Arial" w:cs="Arial"/>
          <w:sz w:val="20"/>
          <w:szCs w:val="20"/>
        </w:rPr>
        <w:t>,</w:t>
      </w:r>
      <w:r>
        <w:rPr>
          <w:rFonts w:ascii="Arial" w:hAnsi="Arial" w:cs="Arial"/>
          <w:sz w:val="20"/>
          <w:szCs w:val="20"/>
        </w:rPr>
        <w:t xml:space="preserve"> but </w:t>
      </w:r>
      <w:r w:rsidR="00D7391F">
        <w:rPr>
          <w:rFonts w:ascii="Arial" w:hAnsi="Arial" w:cs="Arial"/>
          <w:sz w:val="20"/>
          <w:szCs w:val="20"/>
        </w:rPr>
        <w:t xml:space="preserve">we </w:t>
      </w:r>
      <w:r>
        <w:rPr>
          <w:rFonts w:ascii="Arial" w:hAnsi="Arial" w:cs="Arial"/>
          <w:sz w:val="20"/>
          <w:szCs w:val="20"/>
        </w:rPr>
        <w:t>await guidance from the Department f</w:t>
      </w:r>
      <w:r w:rsidR="00D7391F">
        <w:rPr>
          <w:rFonts w:ascii="Arial" w:hAnsi="Arial" w:cs="Arial"/>
          <w:sz w:val="20"/>
          <w:szCs w:val="20"/>
        </w:rPr>
        <w:t>or</w:t>
      </w:r>
      <w:r>
        <w:rPr>
          <w:rFonts w:ascii="Arial" w:hAnsi="Arial" w:cs="Arial"/>
          <w:sz w:val="20"/>
          <w:szCs w:val="20"/>
        </w:rPr>
        <w:t xml:space="preserve"> Education on their plans to enable this to happen.</w:t>
      </w:r>
    </w:p>
    <w:p w14:paraId="17099BA4" w14:textId="31D8D8C2" w:rsidR="00741F0C" w:rsidRPr="00E31FC7" w:rsidRDefault="0069772A" w:rsidP="0069772A">
      <w:pPr>
        <w:rPr>
          <w:rFonts w:ascii="Arial" w:hAnsi="Arial" w:cs="Arial"/>
          <w:sz w:val="20"/>
          <w:szCs w:val="20"/>
        </w:rPr>
      </w:pPr>
      <w:r w:rsidRPr="00E31FC7">
        <w:rPr>
          <w:rFonts w:ascii="Arial" w:hAnsi="Arial" w:cs="Arial"/>
          <w:sz w:val="20"/>
          <w:szCs w:val="20"/>
        </w:rPr>
        <w:t>Covid-19 has brought with it stress, uncertainty and anxiety for us all</w:t>
      </w:r>
      <w:r w:rsidR="00CF7664" w:rsidRPr="00E31FC7">
        <w:rPr>
          <w:rFonts w:ascii="Arial" w:hAnsi="Arial" w:cs="Arial"/>
          <w:sz w:val="20"/>
          <w:szCs w:val="20"/>
        </w:rPr>
        <w:t xml:space="preserve">.  </w:t>
      </w:r>
      <w:r w:rsidRPr="00E31FC7">
        <w:rPr>
          <w:rFonts w:ascii="Arial" w:hAnsi="Arial" w:cs="Arial"/>
          <w:sz w:val="20"/>
          <w:szCs w:val="20"/>
        </w:rPr>
        <w:t xml:space="preserve">We need to make sure any return to </w:t>
      </w:r>
      <w:r w:rsidR="00DE1D6E">
        <w:rPr>
          <w:rFonts w:ascii="Arial" w:hAnsi="Arial" w:cs="Arial"/>
          <w:sz w:val="20"/>
          <w:szCs w:val="20"/>
        </w:rPr>
        <w:t xml:space="preserve">early years </w:t>
      </w:r>
      <w:r w:rsidRPr="00E31FC7">
        <w:rPr>
          <w:rFonts w:ascii="Arial" w:hAnsi="Arial" w:cs="Arial"/>
          <w:sz w:val="20"/>
          <w:szCs w:val="20"/>
        </w:rPr>
        <w:t xml:space="preserve">settings, schools and colleges is safe for children’s physical and emotional well-being.  </w:t>
      </w:r>
      <w:r w:rsidR="00B46F2D">
        <w:rPr>
          <w:rFonts w:ascii="Arial" w:hAnsi="Arial" w:cs="Arial"/>
          <w:sz w:val="20"/>
          <w:szCs w:val="20"/>
        </w:rPr>
        <w:t xml:space="preserve">All schools </w:t>
      </w:r>
      <w:r w:rsidR="00872230">
        <w:rPr>
          <w:rFonts w:ascii="Arial" w:hAnsi="Arial" w:cs="Arial"/>
          <w:sz w:val="20"/>
          <w:szCs w:val="20"/>
        </w:rPr>
        <w:t xml:space="preserve">will have </w:t>
      </w:r>
      <w:r w:rsidR="00741F0C">
        <w:rPr>
          <w:rFonts w:ascii="Arial" w:hAnsi="Arial" w:cs="Arial"/>
          <w:sz w:val="20"/>
          <w:szCs w:val="20"/>
        </w:rPr>
        <w:t>risk assessments and preparations for wider opening in place to enable the wider opening from Monday</w:t>
      </w:r>
      <w:r w:rsidR="00A82E24">
        <w:rPr>
          <w:rFonts w:ascii="Arial" w:hAnsi="Arial" w:cs="Arial"/>
          <w:sz w:val="20"/>
          <w:szCs w:val="20"/>
        </w:rPr>
        <w:t xml:space="preserve"> 15 June 2020</w:t>
      </w:r>
      <w:r w:rsidR="00741F0C">
        <w:rPr>
          <w:rFonts w:ascii="Arial" w:hAnsi="Arial" w:cs="Arial"/>
          <w:sz w:val="20"/>
          <w:szCs w:val="20"/>
        </w:rPr>
        <w:t xml:space="preserve">.  </w:t>
      </w:r>
    </w:p>
    <w:p w14:paraId="2840D3E3" w14:textId="177CC119" w:rsidR="00063457" w:rsidRDefault="00E50132" w:rsidP="00E50132">
      <w:pPr>
        <w:rPr>
          <w:rFonts w:ascii="Arial" w:hAnsi="Arial" w:cs="Arial"/>
          <w:sz w:val="20"/>
          <w:szCs w:val="20"/>
        </w:rPr>
      </w:pPr>
      <w:r w:rsidRPr="00E31FC7">
        <w:rPr>
          <w:rFonts w:ascii="Arial" w:hAnsi="Arial" w:cs="Arial"/>
          <w:sz w:val="20"/>
          <w:szCs w:val="20"/>
        </w:rPr>
        <w:t xml:space="preserve">We </w:t>
      </w:r>
      <w:r w:rsidR="00063457">
        <w:rPr>
          <w:rFonts w:ascii="Arial" w:hAnsi="Arial" w:cs="Arial"/>
          <w:sz w:val="20"/>
          <w:szCs w:val="20"/>
        </w:rPr>
        <w:t>have</w:t>
      </w:r>
      <w:r w:rsidR="00AD41CB" w:rsidRPr="00E31FC7">
        <w:rPr>
          <w:rFonts w:ascii="Arial" w:hAnsi="Arial" w:cs="Arial"/>
          <w:sz w:val="20"/>
          <w:szCs w:val="20"/>
        </w:rPr>
        <w:t xml:space="preserve"> work</w:t>
      </w:r>
      <w:r w:rsidR="00063457">
        <w:rPr>
          <w:rFonts w:ascii="Arial" w:hAnsi="Arial" w:cs="Arial"/>
          <w:sz w:val="20"/>
          <w:szCs w:val="20"/>
        </w:rPr>
        <w:t xml:space="preserve">ed </w:t>
      </w:r>
      <w:r w:rsidR="00AD41CB" w:rsidRPr="00E31FC7">
        <w:rPr>
          <w:rFonts w:ascii="Arial" w:hAnsi="Arial" w:cs="Arial"/>
          <w:sz w:val="20"/>
          <w:szCs w:val="20"/>
        </w:rPr>
        <w:t>closely</w:t>
      </w:r>
      <w:r w:rsidRPr="00E31FC7">
        <w:rPr>
          <w:rFonts w:ascii="Arial" w:hAnsi="Arial" w:cs="Arial"/>
          <w:sz w:val="20"/>
          <w:szCs w:val="20"/>
        </w:rPr>
        <w:t xml:space="preserve"> with the </w:t>
      </w:r>
      <w:r w:rsidR="00AD41CB" w:rsidRPr="00E31FC7">
        <w:rPr>
          <w:rFonts w:ascii="Arial" w:hAnsi="Arial" w:cs="Arial"/>
          <w:sz w:val="20"/>
          <w:szCs w:val="20"/>
        </w:rPr>
        <w:t xml:space="preserve">Cheshire East </w:t>
      </w:r>
      <w:r w:rsidRPr="00E31FC7">
        <w:rPr>
          <w:rFonts w:ascii="Arial" w:hAnsi="Arial" w:cs="Arial"/>
          <w:sz w:val="20"/>
          <w:szCs w:val="20"/>
        </w:rPr>
        <w:t xml:space="preserve">Parent Carer </w:t>
      </w:r>
      <w:r w:rsidR="00872230">
        <w:rPr>
          <w:rFonts w:ascii="Arial" w:hAnsi="Arial" w:cs="Arial"/>
          <w:sz w:val="20"/>
          <w:szCs w:val="20"/>
        </w:rPr>
        <w:t xml:space="preserve">Forum </w:t>
      </w:r>
      <w:r w:rsidR="00063457" w:rsidRPr="00063457">
        <w:rPr>
          <w:rFonts w:ascii="Arial" w:hAnsi="Arial" w:cs="Arial"/>
          <w:sz w:val="20"/>
          <w:szCs w:val="20"/>
        </w:rPr>
        <w:t xml:space="preserve">regarding the </w:t>
      </w:r>
      <w:r w:rsidR="00102F5B">
        <w:rPr>
          <w:rFonts w:ascii="Arial" w:hAnsi="Arial" w:cs="Arial"/>
          <w:sz w:val="20"/>
          <w:szCs w:val="20"/>
        </w:rPr>
        <w:t>approach to supporting Children with an Education Health and Care plan to return to school and in developing records of temporary provision</w:t>
      </w:r>
      <w:r w:rsidR="00872230">
        <w:rPr>
          <w:rFonts w:ascii="Arial" w:hAnsi="Arial" w:cs="Arial"/>
          <w:sz w:val="20"/>
          <w:szCs w:val="20"/>
        </w:rPr>
        <w:t xml:space="preserve"> which include a risk assessment</w:t>
      </w:r>
      <w:r w:rsidR="00102F5B">
        <w:rPr>
          <w:rFonts w:ascii="Arial" w:hAnsi="Arial" w:cs="Arial"/>
          <w:sz w:val="20"/>
          <w:szCs w:val="20"/>
        </w:rPr>
        <w:t>.  All schools should contact parents by the end of June to discuss support arrangements.  For further information see the Live</w:t>
      </w:r>
      <w:r w:rsidR="00EF6CE7">
        <w:rPr>
          <w:rFonts w:ascii="Arial" w:hAnsi="Arial" w:cs="Arial"/>
          <w:sz w:val="20"/>
          <w:szCs w:val="20"/>
        </w:rPr>
        <w:t xml:space="preserve"> </w:t>
      </w:r>
      <w:r w:rsidR="00102F5B">
        <w:rPr>
          <w:rFonts w:ascii="Arial" w:hAnsi="Arial" w:cs="Arial"/>
          <w:sz w:val="20"/>
          <w:szCs w:val="20"/>
        </w:rPr>
        <w:t xml:space="preserve">well website </w:t>
      </w:r>
      <w:hyperlink r:id="rId12" w:history="1">
        <w:r w:rsidR="00371764" w:rsidRPr="00150E92">
          <w:rPr>
            <w:rStyle w:val="Hyperlink"/>
            <w:rFonts w:ascii="Arial" w:hAnsi="Arial" w:cs="Arial"/>
            <w:sz w:val="20"/>
            <w:szCs w:val="20"/>
          </w:rPr>
          <w:t>https://www.cheshireeast.gov.uk/livewell/local-offer-for-children-with-sen-and-disabilities/send-developments/sending-you-the-news/temporary-amendments-to-ehc-plans.aspx</w:t>
        </w:r>
      </w:hyperlink>
    </w:p>
    <w:p w14:paraId="4D59AFF1" w14:textId="77777777" w:rsidR="00371764" w:rsidRDefault="00371764" w:rsidP="00E50132">
      <w:pPr>
        <w:rPr>
          <w:rFonts w:ascii="Arial" w:hAnsi="Arial" w:cs="Arial"/>
          <w:sz w:val="20"/>
          <w:szCs w:val="20"/>
        </w:rPr>
      </w:pPr>
    </w:p>
    <w:p w14:paraId="771A0168" w14:textId="77777777" w:rsidR="00354C1B" w:rsidRDefault="00354C1B" w:rsidP="00E50132">
      <w:pPr>
        <w:rPr>
          <w:rFonts w:ascii="Arial" w:hAnsi="Arial" w:cs="Arial"/>
          <w:sz w:val="20"/>
          <w:szCs w:val="20"/>
        </w:rPr>
      </w:pPr>
    </w:p>
    <w:p w14:paraId="2AA68747" w14:textId="67C853FB" w:rsidR="00B617B6" w:rsidRPr="00E31FC7" w:rsidRDefault="00102F5B" w:rsidP="00E50132">
      <w:pPr>
        <w:rPr>
          <w:rFonts w:ascii="Arial" w:hAnsi="Arial" w:cs="Arial"/>
          <w:sz w:val="20"/>
          <w:szCs w:val="20"/>
        </w:rPr>
      </w:pPr>
      <w:bookmarkStart w:id="2" w:name="_Hlk40793349"/>
      <w:r>
        <w:rPr>
          <w:rFonts w:ascii="Arial" w:hAnsi="Arial" w:cs="Arial"/>
          <w:sz w:val="20"/>
          <w:szCs w:val="20"/>
        </w:rPr>
        <w:t>We would like to reemphasis that t</w:t>
      </w:r>
      <w:r w:rsidR="00B617B6" w:rsidRPr="00E31FC7">
        <w:rPr>
          <w:rFonts w:ascii="Arial" w:hAnsi="Arial" w:cs="Arial"/>
          <w:sz w:val="20"/>
          <w:szCs w:val="20"/>
        </w:rPr>
        <w:t xml:space="preserve">here will be no </w:t>
      </w:r>
      <w:r w:rsidR="00E6453D" w:rsidRPr="00E31FC7">
        <w:rPr>
          <w:rFonts w:ascii="Arial" w:hAnsi="Arial" w:cs="Arial"/>
          <w:sz w:val="20"/>
          <w:szCs w:val="20"/>
        </w:rPr>
        <w:t xml:space="preserve">pressure on parents to send their children to </w:t>
      </w:r>
      <w:r w:rsidR="00DE1D6E">
        <w:rPr>
          <w:rFonts w:ascii="Arial" w:hAnsi="Arial" w:cs="Arial"/>
          <w:sz w:val="20"/>
          <w:szCs w:val="20"/>
        </w:rPr>
        <w:t xml:space="preserve">an early years setting, </w:t>
      </w:r>
      <w:r w:rsidR="00E6453D" w:rsidRPr="00E31FC7">
        <w:rPr>
          <w:rFonts w:ascii="Arial" w:hAnsi="Arial" w:cs="Arial"/>
          <w:sz w:val="20"/>
          <w:szCs w:val="20"/>
        </w:rPr>
        <w:t>school</w:t>
      </w:r>
      <w:r w:rsidR="00DE1D6E">
        <w:rPr>
          <w:rFonts w:ascii="Arial" w:hAnsi="Arial" w:cs="Arial"/>
          <w:sz w:val="20"/>
          <w:szCs w:val="20"/>
        </w:rPr>
        <w:t xml:space="preserve"> or college</w:t>
      </w:r>
      <w:r w:rsidR="00E6453D" w:rsidRPr="00E31FC7">
        <w:rPr>
          <w:rFonts w:ascii="Arial" w:hAnsi="Arial" w:cs="Arial"/>
          <w:sz w:val="20"/>
          <w:szCs w:val="20"/>
        </w:rPr>
        <w:t xml:space="preserve"> and no </w:t>
      </w:r>
      <w:r w:rsidR="00B617B6" w:rsidRPr="00E31FC7">
        <w:rPr>
          <w:rFonts w:ascii="Arial" w:hAnsi="Arial" w:cs="Arial"/>
          <w:sz w:val="20"/>
          <w:szCs w:val="20"/>
        </w:rPr>
        <w:t>fines applied to parents who d</w:t>
      </w:r>
      <w:r w:rsidR="00E6453D" w:rsidRPr="00E31FC7">
        <w:rPr>
          <w:rFonts w:ascii="Arial" w:hAnsi="Arial" w:cs="Arial"/>
          <w:sz w:val="20"/>
          <w:szCs w:val="20"/>
        </w:rPr>
        <w:t>ecide</w:t>
      </w:r>
      <w:r w:rsidR="00B617B6" w:rsidRPr="00E31FC7">
        <w:rPr>
          <w:rFonts w:ascii="Arial" w:hAnsi="Arial" w:cs="Arial"/>
          <w:sz w:val="20"/>
          <w:szCs w:val="20"/>
        </w:rPr>
        <w:t xml:space="preserve"> not</w:t>
      </w:r>
      <w:r w:rsidR="008B4389">
        <w:rPr>
          <w:rFonts w:ascii="Arial" w:hAnsi="Arial" w:cs="Arial"/>
          <w:sz w:val="20"/>
          <w:szCs w:val="20"/>
        </w:rPr>
        <w:t xml:space="preserve"> to</w:t>
      </w:r>
      <w:r w:rsidR="00B617B6" w:rsidRPr="00E31FC7">
        <w:rPr>
          <w:rFonts w:ascii="Arial" w:hAnsi="Arial" w:cs="Arial"/>
          <w:sz w:val="20"/>
          <w:szCs w:val="20"/>
        </w:rPr>
        <w:t xml:space="preserve"> send their children to school although we would encourage </w:t>
      </w:r>
      <w:r w:rsidR="00DE1D6E">
        <w:rPr>
          <w:rFonts w:ascii="Arial" w:hAnsi="Arial" w:cs="Arial"/>
          <w:sz w:val="20"/>
          <w:szCs w:val="20"/>
        </w:rPr>
        <w:t xml:space="preserve">early years settings, </w:t>
      </w:r>
      <w:r w:rsidR="009F5EF5" w:rsidRPr="00E31FC7">
        <w:rPr>
          <w:rFonts w:ascii="Arial" w:hAnsi="Arial" w:cs="Arial"/>
          <w:sz w:val="20"/>
          <w:szCs w:val="20"/>
        </w:rPr>
        <w:t xml:space="preserve">schools </w:t>
      </w:r>
      <w:r w:rsidR="00DE1D6E">
        <w:rPr>
          <w:rFonts w:ascii="Arial" w:hAnsi="Arial" w:cs="Arial"/>
          <w:sz w:val="20"/>
          <w:szCs w:val="20"/>
        </w:rPr>
        <w:t xml:space="preserve">and colleges </w:t>
      </w:r>
      <w:r w:rsidR="009F5EF5" w:rsidRPr="00E31FC7">
        <w:rPr>
          <w:rFonts w:ascii="Arial" w:hAnsi="Arial" w:cs="Arial"/>
          <w:sz w:val="20"/>
          <w:szCs w:val="20"/>
        </w:rPr>
        <w:t>to share with parents the</w:t>
      </w:r>
      <w:r w:rsidR="00406302" w:rsidRPr="00E31FC7">
        <w:rPr>
          <w:rFonts w:ascii="Arial" w:hAnsi="Arial" w:cs="Arial"/>
          <w:sz w:val="20"/>
          <w:szCs w:val="20"/>
        </w:rPr>
        <w:t xml:space="preserve"> safety measures they have in place </w:t>
      </w:r>
      <w:r w:rsidR="009F5EF5" w:rsidRPr="00E31FC7">
        <w:rPr>
          <w:rFonts w:ascii="Arial" w:hAnsi="Arial" w:cs="Arial"/>
          <w:sz w:val="20"/>
          <w:szCs w:val="20"/>
        </w:rPr>
        <w:t>so that they can make an informed decision</w:t>
      </w:r>
      <w:r w:rsidR="00406302" w:rsidRPr="00E31FC7">
        <w:rPr>
          <w:rFonts w:ascii="Arial" w:hAnsi="Arial" w:cs="Arial"/>
          <w:sz w:val="20"/>
          <w:szCs w:val="20"/>
        </w:rPr>
        <w:t xml:space="preserve">.  </w:t>
      </w:r>
    </w:p>
    <w:bookmarkEnd w:id="2"/>
    <w:p w14:paraId="039361FF" w14:textId="6F000FE2" w:rsidR="000A15EA" w:rsidRDefault="00143899">
      <w:pPr>
        <w:rPr>
          <w:rFonts w:ascii="Arial" w:hAnsi="Arial" w:cs="Arial"/>
          <w:sz w:val="20"/>
          <w:szCs w:val="20"/>
        </w:rPr>
      </w:pPr>
      <w:r w:rsidRPr="000A15EA">
        <w:rPr>
          <w:rFonts w:ascii="Arial" w:hAnsi="Arial" w:cs="Arial"/>
          <w:b/>
          <w:sz w:val="20"/>
          <w:szCs w:val="20"/>
        </w:rPr>
        <w:t xml:space="preserve">We are aware that some parents may wish to share </w:t>
      </w:r>
      <w:r w:rsidR="006F2984" w:rsidRPr="000A15EA">
        <w:rPr>
          <w:rFonts w:ascii="Arial" w:hAnsi="Arial" w:cs="Arial"/>
          <w:b/>
          <w:sz w:val="20"/>
          <w:szCs w:val="20"/>
        </w:rPr>
        <w:t>their</w:t>
      </w:r>
      <w:r w:rsidRPr="000A15EA">
        <w:rPr>
          <w:rFonts w:ascii="Arial" w:hAnsi="Arial" w:cs="Arial"/>
          <w:b/>
          <w:sz w:val="20"/>
          <w:szCs w:val="20"/>
        </w:rPr>
        <w:t xml:space="preserve"> view or comments on the arrangements and ask that </w:t>
      </w:r>
      <w:r w:rsidR="00EE1C7D" w:rsidRPr="000A15EA">
        <w:rPr>
          <w:rFonts w:ascii="Arial" w:hAnsi="Arial" w:cs="Arial"/>
          <w:b/>
          <w:sz w:val="20"/>
          <w:szCs w:val="20"/>
        </w:rPr>
        <w:t xml:space="preserve">all correspondence is sent to </w:t>
      </w:r>
      <w:hyperlink r:id="rId13" w:history="1">
        <w:r w:rsidR="000A15EA" w:rsidRPr="00EC2958">
          <w:rPr>
            <w:rStyle w:val="Hyperlink"/>
            <w:rFonts w:ascii="Arial" w:hAnsi="Arial" w:cs="Arial"/>
            <w:b/>
            <w:sz w:val="20"/>
            <w:szCs w:val="20"/>
          </w:rPr>
          <w:t>COVID19schoolplaces@cheshireeast.gov.uk</w:t>
        </w:r>
      </w:hyperlink>
      <w:r w:rsidR="00EE1C7D" w:rsidRPr="000A15EA">
        <w:rPr>
          <w:rFonts w:ascii="Arial" w:hAnsi="Arial" w:cs="Arial"/>
          <w:b/>
          <w:sz w:val="20"/>
          <w:szCs w:val="20"/>
        </w:rPr>
        <w:t>.</w:t>
      </w:r>
      <w:r w:rsidR="000A15EA">
        <w:rPr>
          <w:rFonts w:ascii="Arial" w:hAnsi="Arial" w:cs="Arial"/>
          <w:b/>
          <w:sz w:val="20"/>
          <w:szCs w:val="20"/>
        </w:rPr>
        <w:t xml:space="preserve">  </w:t>
      </w:r>
      <w:r w:rsidRPr="000A15EA">
        <w:rPr>
          <w:rFonts w:ascii="Arial" w:hAnsi="Arial" w:cs="Arial"/>
          <w:b/>
          <w:sz w:val="20"/>
          <w:szCs w:val="20"/>
        </w:rPr>
        <w:t xml:space="preserve">Please note our priority is to support schools with their arrangements </w:t>
      </w:r>
      <w:r w:rsidR="00621BF5" w:rsidRPr="000A15EA">
        <w:rPr>
          <w:rFonts w:ascii="Arial" w:hAnsi="Arial" w:cs="Arial"/>
          <w:b/>
          <w:sz w:val="20"/>
          <w:szCs w:val="20"/>
        </w:rPr>
        <w:t xml:space="preserve">for wider </w:t>
      </w:r>
      <w:r w:rsidRPr="000A15EA">
        <w:rPr>
          <w:rFonts w:ascii="Arial" w:hAnsi="Arial" w:cs="Arial"/>
          <w:b/>
          <w:sz w:val="20"/>
          <w:szCs w:val="20"/>
        </w:rPr>
        <w:t>open</w:t>
      </w:r>
      <w:r w:rsidR="00621BF5" w:rsidRPr="000A15EA">
        <w:rPr>
          <w:rFonts w:ascii="Arial" w:hAnsi="Arial" w:cs="Arial"/>
          <w:b/>
          <w:sz w:val="20"/>
          <w:szCs w:val="20"/>
        </w:rPr>
        <w:t>ing</w:t>
      </w:r>
      <w:r w:rsidRPr="000A15EA">
        <w:rPr>
          <w:rFonts w:ascii="Arial" w:hAnsi="Arial" w:cs="Arial"/>
          <w:b/>
          <w:sz w:val="20"/>
          <w:szCs w:val="20"/>
        </w:rPr>
        <w:t xml:space="preserve"> and</w:t>
      </w:r>
      <w:r w:rsidR="006F2984" w:rsidRPr="000A15EA">
        <w:rPr>
          <w:rFonts w:ascii="Arial" w:hAnsi="Arial" w:cs="Arial"/>
          <w:b/>
          <w:sz w:val="20"/>
          <w:szCs w:val="20"/>
        </w:rPr>
        <w:t xml:space="preserve"> we</w:t>
      </w:r>
      <w:r w:rsidRPr="000A15EA">
        <w:rPr>
          <w:rFonts w:ascii="Arial" w:hAnsi="Arial" w:cs="Arial"/>
          <w:b/>
          <w:sz w:val="20"/>
          <w:szCs w:val="20"/>
        </w:rPr>
        <w:t xml:space="preserve"> will not have capacity to respond to individual</w:t>
      </w:r>
      <w:r w:rsidR="00621BF5" w:rsidRPr="000A15EA">
        <w:rPr>
          <w:rFonts w:ascii="Arial" w:hAnsi="Arial" w:cs="Arial"/>
          <w:b/>
          <w:sz w:val="20"/>
          <w:szCs w:val="20"/>
        </w:rPr>
        <w:t xml:space="preserve"> correspondence.</w:t>
      </w:r>
      <w:r w:rsidR="00621BF5">
        <w:rPr>
          <w:rFonts w:ascii="Arial" w:hAnsi="Arial" w:cs="Arial"/>
          <w:sz w:val="20"/>
          <w:szCs w:val="20"/>
        </w:rPr>
        <w:t xml:space="preserve">   </w:t>
      </w:r>
    </w:p>
    <w:p w14:paraId="1F3BFB42" w14:textId="3680BB04" w:rsidR="00621BF5" w:rsidRPr="000A15EA" w:rsidRDefault="008C1D0B">
      <w:pPr>
        <w:rPr>
          <w:rFonts w:ascii="Arial" w:hAnsi="Arial" w:cs="Arial"/>
          <w:b/>
          <w:sz w:val="20"/>
          <w:szCs w:val="20"/>
        </w:rPr>
      </w:pPr>
      <w:r w:rsidRPr="008C1D0B">
        <w:rPr>
          <w:rFonts w:ascii="Arial" w:hAnsi="Arial" w:cs="Arial"/>
          <w:sz w:val="20"/>
          <w:szCs w:val="20"/>
        </w:rPr>
        <w:t>We would encourage you to speak to your school directly for regular updates</w:t>
      </w:r>
      <w:r w:rsidR="00621BF5">
        <w:rPr>
          <w:rFonts w:ascii="Arial" w:hAnsi="Arial" w:cs="Arial"/>
          <w:sz w:val="20"/>
          <w:szCs w:val="20"/>
        </w:rPr>
        <w:t xml:space="preserve"> and to discuss any matters relating to the return of your child /children to school</w:t>
      </w:r>
      <w:r w:rsidRPr="008C1D0B">
        <w:rPr>
          <w:rFonts w:ascii="Arial" w:hAnsi="Arial" w:cs="Arial"/>
          <w:sz w:val="20"/>
          <w:szCs w:val="20"/>
        </w:rPr>
        <w:t xml:space="preserve">. </w:t>
      </w:r>
    </w:p>
    <w:p w14:paraId="64633795" w14:textId="4F021DBF" w:rsidR="006F2984" w:rsidRPr="000A15EA" w:rsidRDefault="008C1D0B">
      <w:pPr>
        <w:rPr>
          <w:rFonts w:ascii="Arial" w:hAnsi="Arial" w:cs="Arial"/>
          <w:b/>
          <w:sz w:val="20"/>
          <w:szCs w:val="20"/>
        </w:rPr>
      </w:pPr>
      <w:r w:rsidRPr="000A15EA">
        <w:rPr>
          <w:rFonts w:ascii="Arial" w:hAnsi="Arial" w:cs="Arial"/>
          <w:b/>
          <w:sz w:val="20"/>
          <w:szCs w:val="20"/>
        </w:rPr>
        <w:t>Any updates from Cheshire East Council will be shared online at www.cheshireeast.gov.uk/schools.</w:t>
      </w:r>
    </w:p>
    <w:p w14:paraId="15C4F34A" w14:textId="5B5D1948" w:rsidR="00E50132" w:rsidRPr="00E31FC7" w:rsidRDefault="00E50132">
      <w:pPr>
        <w:rPr>
          <w:rFonts w:ascii="Arial" w:hAnsi="Arial" w:cs="Arial"/>
          <w:sz w:val="20"/>
          <w:szCs w:val="20"/>
        </w:rPr>
      </w:pPr>
      <w:r w:rsidRPr="00E31FC7">
        <w:rPr>
          <w:rFonts w:ascii="Arial" w:hAnsi="Arial" w:cs="Arial"/>
          <w:sz w:val="20"/>
          <w:szCs w:val="20"/>
        </w:rPr>
        <w:t>In the meantime, please stay safe</w:t>
      </w:r>
    </w:p>
    <w:p w14:paraId="13E19AC0" w14:textId="3AEBD32A" w:rsidR="00AD41CB" w:rsidRPr="00E31FC7" w:rsidRDefault="000F1AA7" w:rsidP="008D65E1">
      <w:pPr>
        <w:rPr>
          <w:rFonts w:ascii="Arial" w:hAnsi="Arial" w:cs="Arial"/>
          <w:sz w:val="20"/>
          <w:szCs w:val="20"/>
        </w:rPr>
      </w:pPr>
      <w:r>
        <w:rPr>
          <w:rFonts w:ascii="Arial" w:hAnsi="Arial" w:cs="Arial"/>
          <w:noProof/>
          <w:sz w:val="20"/>
          <w:szCs w:val="20"/>
        </w:rPr>
        <w:drawing>
          <wp:inline distT="0" distB="0" distL="0" distR="0" wp14:anchorId="348E754C" wp14:editId="1A88BF2E">
            <wp:extent cx="1170965" cy="533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1913" cy="552053"/>
                    </a:xfrm>
                    <a:prstGeom prst="rect">
                      <a:avLst/>
                    </a:prstGeom>
                    <a:noFill/>
                  </pic:spPr>
                </pic:pic>
              </a:graphicData>
            </a:graphic>
          </wp:inline>
        </w:drawing>
      </w:r>
      <w:r w:rsidR="006D4158">
        <w:rPr>
          <w:rFonts w:ascii="Arial" w:hAnsi="Arial" w:cs="Arial"/>
          <w:sz w:val="20"/>
          <w:szCs w:val="20"/>
        </w:rPr>
        <w:tab/>
      </w:r>
      <w:r w:rsidR="006D4158">
        <w:rPr>
          <w:rFonts w:ascii="Arial" w:hAnsi="Arial" w:cs="Arial"/>
          <w:sz w:val="20"/>
          <w:szCs w:val="20"/>
        </w:rPr>
        <w:tab/>
      </w:r>
      <w:r w:rsidR="006D4158">
        <w:rPr>
          <w:rFonts w:ascii="Arial" w:hAnsi="Arial" w:cs="Arial"/>
          <w:noProof/>
          <w:sz w:val="20"/>
          <w:szCs w:val="20"/>
        </w:rPr>
        <w:drawing>
          <wp:inline distT="0" distB="0" distL="0" distR="0" wp14:anchorId="5C881681" wp14:editId="4C424D3B">
            <wp:extent cx="1162050" cy="454486"/>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82723" cy="462571"/>
                    </a:xfrm>
                    <a:prstGeom prst="rect">
                      <a:avLst/>
                    </a:prstGeom>
                    <a:noFill/>
                  </pic:spPr>
                </pic:pic>
              </a:graphicData>
            </a:graphic>
          </wp:inline>
        </w:drawing>
      </w:r>
      <w:r w:rsidR="00F83896">
        <w:rPr>
          <w:rFonts w:ascii="Arial" w:hAnsi="Arial" w:cs="Arial"/>
          <w:sz w:val="20"/>
          <w:szCs w:val="20"/>
        </w:rPr>
        <w:tab/>
      </w:r>
      <w:r w:rsidR="00F83896">
        <w:rPr>
          <w:rFonts w:ascii="Arial" w:hAnsi="Arial" w:cs="Arial"/>
          <w:sz w:val="20"/>
          <w:szCs w:val="20"/>
        </w:rPr>
        <w:tab/>
      </w:r>
      <w:r w:rsidR="00F83896">
        <w:rPr>
          <w:rFonts w:ascii="Arial" w:hAnsi="Arial" w:cs="Arial"/>
          <w:sz w:val="20"/>
          <w:szCs w:val="20"/>
        </w:rPr>
        <w:tab/>
      </w:r>
      <w:r w:rsidR="00F83896">
        <w:rPr>
          <w:rFonts w:ascii="Arial" w:hAnsi="Arial" w:cs="Arial"/>
          <w:noProof/>
          <w:sz w:val="20"/>
          <w:szCs w:val="20"/>
        </w:rPr>
        <w:drawing>
          <wp:inline distT="0" distB="0" distL="0" distR="0" wp14:anchorId="67C62671" wp14:editId="1DC64E9B">
            <wp:extent cx="1265555" cy="554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81871" cy="561750"/>
                    </a:xfrm>
                    <a:prstGeom prst="rect">
                      <a:avLst/>
                    </a:prstGeom>
                    <a:noFill/>
                  </pic:spPr>
                </pic:pic>
              </a:graphicData>
            </a:graphic>
          </wp:inline>
        </w:drawing>
      </w: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114"/>
        <w:gridCol w:w="3260"/>
      </w:tblGrid>
      <w:tr w:rsidR="007C2E40" w14:paraId="0790DB27" w14:textId="77777777" w:rsidTr="00520328">
        <w:tc>
          <w:tcPr>
            <w:tcW w:w="2977" w:type="dxa"/>
          </w:tcPr>
          <w:p w14:paraId="60203085" w14:textId="77777777" w:rsidR="007C2E40" w:rsidRPr="004F3F29" w:rsidRDefault="007C2E40" w:rsidP="00520328">
            <w:pPr>
              <w:spacing w:line="276" w:lineRule="auto"/>
              <w:rPr>
                <w:rFonts w:ascii="Arial" w:hAnsi="Arial" w:cs="Arial"/>
                <w:szCs w:val="20"/>
              </w:rPr>
            </w:pPr>
            <w:r w:rsidRPr="004F3F29">
              <w:rPr>
                <w:rFonts w:ascii="Arial" w:hAnsi="Arial" w:cs="Arial"/>
                <w:szCs w:val="20"/>
              </w:rPr>
              <w:t>Jacky Forster</w:t>
            </w:r>
            <w:r w:rsidRPr="004F3F29">
              <w:rPr>
                <w:rFonts w:ascii="Arial" w:hAnsi="Arial" w:cs="Arial"/>
                <w:szCs w:val="20"/>
              </w:rPr>
              <w:tab/>
            </w:r>
          </w:p>
          <w:p w14:paraId="4DF238AE" w14:textId="77777777" w:rsidR="007C2E40" w:rsidRPr="004F3F29" w:rsidRDefault="007C2E40" w:rsidP="00520328">
            <w:pPr>
              <w:spacing w:line="276" w:lineRule="auto"/>
              <w:rPr>
                <w:rFonts w:ascii="Arial" w:hAnsi="Arial" w:cs="Arial"/>
                <w:szCs w:val="20"/>
              </w:rPr>
            </w:pPr>
            <w:r w:rsidRPr="004F3F29">
              <w:rPr>
                <w:rFonts w:ascii="Arial" w:hAnsi="Arial" w:cs="Arial"/>
                <w:szCs w:val="20"/>
              </w:rPr>
              <w:t>Director of Education</w:t>
            </w:r>
            <w:r>
              <w:rPr>
                <w:rFonts w:ascii="Arial" w:hAnsi="Arial" w:cs="Arial"/>
                <w:szCs w:val="20"/>
              </w:rPr>
              <w:t xml:space="preserve"> and Skills</w:t>
            </w:r>
          </w:p>
          <w:p w14:paraId="6075474C" w14:textId="77777777" w:rsidR="007C2E40" w:rsidRPr="004F3F29" w:rsidRDefault="007C2E40" w:rsidP="00520328">
            <w:pPr>
              <w:rPr>
                <w:rFonts w:ascii="Arial" w:hAnsi="Arial" w:cs="Arial"/>
                <w:szCs w:val="20"/>
              </w:rPr>
            </w:pPr>
          </w:p>
        </w:tc>
        <w:tc>
          <w:tcPr>
            <w:tcW w:w="3114" w:type="dxa"/>
          </w:tcPr>
          <w:p w14:paraId="0E3D1185" w14:textId="77777777" w:rsidR="007C2E40" w:rsidRPr="004F3F29" w:rsidRDefault="007C2E40" w:rsidP="00520328">
            <w:pPr>
              <w:spacing w:line="276" w:lineRule="auto"/>
              <w:rPr>
                <w:rFonts w:ascii="Arial" w:hAnsi="Arial" w:cs="Arial"/>
                <w:szCs w:val="20"/>
              </w:rPr>
            </w:pPr>
            <w:r w:rsidRPr="004F3F29">
              <w:rPr>
                <w:rFonts w:ascii="Arial" w:hAnsi="Arial" w:cs="Arial"/>
                <w:szCs w:val="20"/>
              </w:rPr>
              <w:t xml:space="preserve">Mark </w:t>
            </w:r>
            <w:proofErr w:type="spellStart"/>
            <w:r w:rsidRPr="004F3F29">
              <w:rPr>
                <w:rFonts w:ascii="Arial" w:hAnsi="Arial" w:cs="Arial"/>
                <w:szCs w:val="20"/>
              </w:rPr>
              <w:t>Palethorpe</w:t>
            </w:r>
            <w:proofErr w:type="spellEnd"/>
          </w:p>
          <w:p w14:paraId="57D5C5CD" w14:textId="77777777" w:rsidR="007C2E40" w:rsidRPr="004F3F29" w:rsidRDefault="007C2E40" w:rsidP="00520328">
            <w:pPr>
              <w:spacing w:line="276" w:lineRule="auto"/>
              <w:rPr>
                <w:rFonts w:ascii="Arial" w:hAnsi="Arial" w:cs="Arial"/>
                <w:szCs w:val="20"/>
              </w:rPr>
            </w:pPr>
            <w:r w:rsidRPr="004F3F29">
              <w:rPr>
                <w:rFonts w:ascii="Arial" w:hAnsi="Arial" w:cs="Arial"/>
                <w:szCs w:val="20"/>
              </w:rPr>
              <w:t>Executive Director of People</w:t>
            </w:r>
            <w:r w:rsidRPr="004F3F29">
              <w:rPr>
                <w:rFonts w:ascii="Arial" w:hAnsi="Arial" w:cs="Arial"/>
                <w:szCs w:val="20"/>
              </w:rPr>
              <w:tab/>
            </w:r>
          </w:p>
          <w:p w14:paraId="3F1222F0" w14:textId="77777777" w:rsidR="007C2E40" w:rsidRPr="004F3F29" w:rsidRDefault="007C2E40" w:rsidP="00520328">
            <w:pPr>
              <w:rPr>
                <w:rFonts w:ascii="Arial" w:hAnsi="Arial" w:cs="Arial"/>
                <w:szCs w:val="20"/>
              </w:rPr>
            </w:pPr>
          </w:p>
        </w:tc>
        <w:tc>
          <w:tcPr>
            <w:tcW w:w="3260" w:type="dxa"/>
          </w:tcPr>
          <w:p w14:paraId="35D32662" w14:textId="77777777" w:rsidR="007C2E40" w:rsidRPr="004F3F29" w:rsidRDefault="007C2E40" w:rsidP="00520328">
            <w:pPr>
              <w:spacing w:line="276" w:lineRule="auto"/>
              <w:rPr>
                <w:rFonts w:ascii="Arial" w:hAnsi="Arial" w:cs="Arial"/>
                <w:szCs w:val="20"/>
              </w:rPr>
            </w:pPr>
            <w:r w:rsidRPr="004F3F29">
              <w:rPr>
                <w:rFonts w:ascii="Arial" w:hAnsi="Arial" w:cs="Arial"/>
                <w:szCs w:val="20"/>
              </w:rPr>
              <w:t>Cllr Kathryn Flavell</w:t>
            </w:r>
          </w:p>
          <w:p w14:paraId="0074453D" w14:textId="77777777" w:rsidR="007C2E40" w:rsidRPr="004F3F29" w:rsidRDefault="007C2E40" w:rsidP="00520328">
            <w:pPr>
              <w:rPr>
                <w:rFonts w:ascii="Arial" w:hAnsi="Arial" w:cs="Arial"/>
                <w:szCs w:val="20"/>
              </w:rPr>
            </w:pPr>
            <w:r w:rsidRPr="004F3F29">
              <w:rPr>
                <w:rFonts w:ascii="Arial" w:hAnsi="Arial" w:cs="Arial"/>
                <w:szCs w:val="20"/>
              </w:rPr>
              <w:t>Portfolio Holder for Children and Families</w:t>
            </w:r>
            <w:r w:rsidRPr="004F3F29">
              <w:rPr>
                <w:rFonts w:ascii="Arial" w:hAnsi="Arial" w:cs="Arial"/>
                <w:szCs w:val="20"/>
              </w:rPr>
              <w:tab/>
            </w:r>
          </w:p>
        </w:tc>
      </w:tr>
    </w:tbl>
    <w:p w14:paraId="48DC34F1" w14:textId="1B3CA0E8" w:rsidR="0017423F" w:rsidRDefault="0017423F">
      <w:pPr>
        <w:rPr>
          <w:rFonts w:ascii="Arial" w:hAnsi="Arial" w:cs="Arial"/>
          <w:b/>
          <w:color w:val="0070C0"/>
        </w:rPr>
      </w:pPr>
    </w:p>
    <w:sectPr w:rsidR="0017423F" w:rsidSect="000345F9">
      <w:footerReference w:type="even" r:id="rId17"/>
      <w:footerReference w:type="default" r:id="rId18"/>
      <w:footerReference w:type="first" r:id="rId19"/>
      <w:pgSz w:w="11906" w:h="16838"/>
      <w:pgMar w:top="1440" w:right="1247" w:bottom="1440" w:left="124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F1B2D7" w14:textId="77777777" w:rsidR="00061311" w:rsidRDefault="00061311" w:rsidP="0071531F">
      <w:pPr>
        <w:spacing w:after="0" w:line="240" w:lineRule="auto"/>
      </w:pPr>
      <w:r>
        <w:separator/>
      </w:r>
    </w:p>
  </w:endnote>
  <w:endnote w:type="continuationSeparator" w:id="0">
    <w:p w14:paraId="32655134" w14:textId="77777777" w:rsidR="00061311" w:rsidRDefault="00061311" w:rsidP="00715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246D2" w14:textId="0BEC2C68" w:rsidR="0071531F" w:rsidRPr="005707ED" w:rsidRDefault="003D7F56" w:rsidP="005707ED">
    <w:pPr>
      <w:pStyle w:val="Footer"/>
      <w:jc w:val="center"/>
    </w:pPr>
    <w:fldSimple w:instr=" DOCPROPERTY bjFooterEvenPageDocProperty \* MERGEFORMAT " w:fldLock="1">
      <w:r w:rsidR="005707ED" w:rsidRPr="005707ED">
        <w:rPr>
          <w:rFonts w:ascii="Arial" w:hAnsi="Arial" w:cs="Arial"/>
          <w:color w:val="0000FF"/>
          <w:sz w:val="24"/>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9564F" w14:textId="09DF7F34" w:rsidR="005707ED" w:rsidRDefault="003D7F56" w:rsidP="005707ED">
    <w:pPr>
      <w:pStyle w:val="Footer"/>
      <w:jc w:val="center"/>
    </w:pPr>
    <w:fldSimple w:instr=" DOCPROPERTY bjFooterBothDocProperty \* MERGEFORMAT " w:fldLock="1">
      <w:r w:rsidR="005707ED" w:rsidRPr="005707ED">
        <w:rPr>
          <w:rFonts w:ascii="Arial" w:hAnsi="Arial" w:cs="Arial"/>
          <w:color w:val="0000FF"/>
          <w:sz w:val="24"/>
        </w:rPr>
        <w:t>OFFICIAL</w:t>
      </w:r>
    </w:fldSimple>
  </w:p>
  <w:sdt>
    <w:sdtPr>
      <w:id w:val="548888523"/>
      <w:docPartObj>
        <w:docPartGallery w:val="Page Numbers (Bottom of Page)"/>
        <w:docPartUnique/>
      </w:docPartObj>
    </w:sdtPr>
    <w:sdtEndPr>
      <w:rPr>
        <w:noProof/>
      </w:rPr>
    </w:sdtEndPr>
    <w:sdtContent>
      <w:p w14:paraId="55E688EB" w14:textId="66E4EF33" w:rsidR="000345F9" w:rsidRDefault="000345F9">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B29060" w14:textId="7216F36B" w:rsidR="0071531F" w:rsidRPr="005707ED" w:rsidRDefault="003D7F56" w:rsidP="005707ED">
    <w:pPr>
      <w:pStyle w:val="Footer"/>
      <w:jc w:val="center"/>
    </w:pPr>
    <w:fldSimple w:instr=" DOCPROPERTY bjFooterFirstPageDocProperty \* MERGEFORMAT " w:fldLock="1">
      <w:r w:rsidR="005707ED" w:rsidRPr="005707ED">
        <w:rPr>
          <w:rFonts w:ascii="Arial" w:hAnsi="Arial" w:cs="Arial"/>
          <w:color w:val="0000FF"/>
          <w:sz w:val="24"/>
        </w:rPr>
        <w:t>OFFICIAL</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EA8585" w14:textId="77777777" w:rsidR="00061311" w:rsidRDefault="00061311" w:rsidP="0071531F">
      <w:pPr>
        <w:spacing w:after="0" w:line="240" w:lineRule="auto"/>
      </w:pPr>
      <w:r>
        <w:separator/>
      </w:r>
    </w:p>
  </w:footnote>
  <w:footnote w:type="continuationSeparator" w:id="0">
    <w:p w14:paraId="60F9A7FD" w14:textId="77777777" w:rsidR="00061311" w:rsidRDefault="00061311" w:rsidP="007153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31F"/>
    <w:rsid w:val="0002390F"/>
    <w:rsid w:val="00025D75"/>
    <w:rsid w:val="00027442"/>
    <w:rsid w:val="00033228"/>
    <w:rsid w:val="000345F9"/>
    <w:rsid w:val="00054880"/>
    <w:rsid w:val="00061311"/>
    <w:rsid w:val="00061B12"/>
    <w:rsid w:val="00063457"/>
    <w:rsid w:val="0008343F"/>
    <w:rsid w:val="000A15EA"/>
    <w:rsid w:val="000C3B2C"/>
    <w:rsid w:val="000C3F9B"/>
    <w:rsid w:val="000D0247"/>
    <w:rsid w:val="000F1AA7"/>
    <w:rsid w:val="00102F5B"/>
    <w:rsid w:val="001055CE"/>
    <w:rsid w:val="001114FA"/>
    <w:rsid w:val="001116CB"/>
    <w:rsid w:val="00131772"/>
    <w:rsid w:val="00143899"/>
    <w:rsid w:val="00147E06"/>
    <w:rsid w:val="0017423F"/>
    <w:rsid w:val="00174E1A"/>
    <w:rsid w:val="001908F1"/>
    <w:rsid w:val="00197A5B"/>
    <w:rsid w:val="001A52EE"/>
    <w:rsid w:val="001C2410"/>
    <w:rsid w:val="001F0D22"/>
    <w:rsid w:val="001F4757"/>
    <w:rsid w:val="00211E2F"/>
    <w:rsid w:val="00212524"/>
    <w:rsid w:val="00216025"/>
    <w:rsid w:val="00225972"/>
    <w:rsid w:val="00297410"/>
    <w:rsid w:val="002B17F5"/>
    <w:rsid w:val="0031287B"/>
    <w:rsid w:val="003156EE"/>
    <w:rsid w:val="00341C68"/>
    <w:rsid w:val="00354C1B"/>
    <w:rsid w:val="00371764"/>
    <w:rsid w:val="003B65F5"/>
    <w:rsid w:val="003D7F56"/>
    <w:rsid w:val="003F7976"/>
    <w:rsid w:val="00406302"/>
    <w:rsid w:val="00407766"/>
    <w:rsid w:val="00433651"/>
    <w:rsid w:val="00443916"/>
    <w:rsid w:val="0045317B"/>
    <w:rsid w:val="004920D1"/>
    <w:rsid w:val="004D19CF"/>
    <w:rsid w:val="004E25A2"/>
    <w:rsid w:val="004E66C3"/>
    <w:rsid w:val="005118D1"/>
    <w:rsid w:val="00524741"/>
    <w:rsid w:val="005567D5"/>
    <w:rsid w:val="0056207C"/>
    <w:rsid w:val="005707ED"/>
    <w:rsid w:val="0057645D"/>
    <w:rsid w:val="005828FB"/>
    <w:rsid w:val="00593C4A"/>
    <w:rsid w:val="005D7D3A"/>
    <w:rsid w:val="005F717A"/>
    <w:rsid w:val="006215E8"/>
    <w:rsid w:val="00621BF5"/>
    <w:rsid w:val="00626DA4"/>
    <w:rsid w:val="00633461"/>
    <w:rsid w:val="0064099E"/>
    <w:rsid w:val="00675413"/>
    <w:rsid w:val="0069772A"/>
    <w:rsid w:val="006A442E"/>
    <w:rsid w:val="006B0E15"/>
    <w:rsid w:val="006C0CA5"/>
    <w:rsid w:val="006D1107"/>
    <w:rsid w:val="006D2502"/>
    <w:rsid w:val="006D4158"/>
    <w:rsid w:val="006D6ED6"/>
    <w:rsid w:val="006F2984"/>
    <w:rsid w:val="0071531F"/>
    <w:rsid w:val="00735AA1"/>
    <w:rsid w:val="00741F0C"/>
    <w:rsid w:val="0078473B"/>
    <w:rsid w:val="007A1251"/>
    <w:rsid w:val="007A59BF"/>
    <w:rsid w:val="007B066B"/>
    <w:rsid w:val="007B487E"/>
    <w:rsid w:val="007B580C"/>
    <w:rsid w:val="007C2E40"/>
    <w:rsid w:val="007C3646"/>
    <w:rsid w:val="007C750E"/>
    <w:rsid w:val="007D30DD"/>
    <w:rsid w:val="007F32BB"/>
    <w:rsid w:val="0080615A"/>
    <w:rsid w:val="00810BBB"/>
    <w:rsid w:val="00842658"/>
    <w:rsid w:val="00872230"/>
    <w:rsid w:val="00897247"/>
    <w:rsid w:val="008A781A"/>
    <w:rsid w:val="008B4389"/>
    <w:rsid w:val="008C1D0B"/>
    <w:rsid w:val="008C3909"/>
    <w:rsid w:val="008D65E1"/>
    <w:rsid w:val="008E39A3"/>
    <w:rsid w:val="008E6A36"/>
    <w:rsid w:val="00907A1F"/>
    <w:rsid w:val="00915D78"/>
    <w:rsid w:val="00933D36"/>
    <w:rsid w:val="00980B39"/>
    <w:rsid w:val="009875E0"/>
    <w:rsid w:val="00997861"/>
    <w:rsid w:val="009C4DDF"/>
    <w:rsid w:val="009E19C1"/>
    <w:rsid w:val="009F5EF5"/>
    <w:rsid w:val="009F7843"/>
    <w:rsid w:val="00A11F94"/>
    <w:rsid w:val="00A50A2C"/>
    <w:rsid w:val="00A50A69"/>
    <w:rsid w:val="00A63D4B"/>
    <w:rsid w:val="00A6443F"/>
    <w:rsid w:val="00A66CB1"/>
    <w:rsid w:val="00A70AF8"/>
    <w:rsid w:val="00A82E24"/>
    <w:rsid w:val="00AD41CB"/>
    <w:rsid w:val="00AF5809"/>
    <w:rsid w:val="00B356F9"/>
    <w:rsid w:val="00B40037"/>
    <w:rsid w:val="00B45EEF"/>
    <w:rsid w:val="00B46F2D"/>
    <w:rsid w:val="00B50EA8"/>
    <w:rsid w:val="00B5633B"/>
    <w:rsid w:val="00B617B6"/>
    <w:rsid w:val="00B73878"/>
    <w:rsid w:val="00B74136"/>
    <w:rsid w:val="00B7460C"/>
    <w:rsid w:val="00B90D56"/>
    <w:rsid w:val="00BC504D"/>
    <w:rsid w:val="00BC51A6"/>
    <w:rsid w:val="00BD316C"/>
    <w:rsid w:val="00BE2918"/>
    <w:rsid w:val="00BF390D"/>
    <w:rsid w:val="00BF3A99"/>
    <w:rsid w:val="00BF5F77"/>
    <w:rsid w:val="00C0016A"/>
    <w:rsid w:val="00C020FD"/>
    <w:rsid w:val="00C06469"/>
    <w:rsid w:val="00C234C1"/>
    <w:rsid w:val="00CA2FCB"/>
    <w:rsid w:val="00CF7664"/>
    <w:rsid w:val="00D01DED"/>
    <w:rsid w:val="00D7391F"/>
    <w:rsid w:val="00D858E8"/>
    <w:rsid w:val="00D87FEF"/>
    <w:rsid w:val="00DA2C6A"/>
    <w:rsid w:val="00DA5F5B"/>
    <w:rsid w:val="00DB19B3"/>
    <w:rsid w:val="00DC5AD1"/>
    <w:rsid w:val="00DD0F82"/>
    <w:rsid w:val="00DE1D6E"/>
    <w:rsid w:val="00DE4FA5"/>
    <w:rsid w:val="00DE56EF"/>
    <w:rsid w:val="00DF1024"/>
    <w:rsid w:val="00E01FF3"/>
    <w:rsid w:val="00E06826"/>
    <w:rsid w:val="00E31FC7"/>
    <w:rsid w:val="00E50132"/>
    <w:rsid w:val="00E62E53"/>
    <w:rsid w:val="00E6453D"/>
    <w:rsid w:val="00E67140"/>
    <w:rsid w:val="00E8650E"/>
    <w:rsid w:val="00E903A5"/>
    <w:rsid w:val="00EA1CD3"/>
    <w:rsid w:val="00EB4474"/>
    <w:rsid w:val="00ED6197"/>
    <w:rsid w:val="00EE1C7D"/>
    <w:rsid w:val="00EF6CE7"/>
    <w:rsid w:val="00F04A26"/>
    <w:rsid w:val="00F31864"/>
    <w:rsid w:val="00F31E1B"/>
    <w:rsid w:val="00F3445C"/>
    <w:rsid w:val="00F40F3F"/>
    <w:rsid w:val="00F44803"/>
    <w:rsid w:val="00F64C26"/>
    <w:rsid w:val="00F70CCD"/>
    <w:rsid w:val="00F83896"/>
    <w:rsid w:val="00F855DD"/>
    <w:rsid w:val="00F956D0"/>
    <w:rsid w:val="00FA1A36"/>
    <w:rsid w:val="00FA39F8"/>
    <w:rsid w:val="00FB0358"/>
    <w:rsid w:val="00FB40B3"/>
    <w:rsid w:val="00FE0FA8"/>
    <w:rsid w:val="00FF41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793B6"/>
  <w15:chartTrackingRefBased/>
  <w15:docId w15:val="{5164F4D9-B874-4023-803E-C7D171DEB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5E1"/>
  </w:style>
  <w:style w:type="paragraph" w:styleId="Heading1">
    <w:name w:val="heading 1"/>
    <w:basedOn w:val="Normal"/>
    <w:next w:val="Normal"/>
    <w:link w:val="Heading1Char"/>
    <w:uiPriority w:val="9"/>
    <w:qFormat/>
    <w:rsid w:val="005247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3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531F"/>
  </w:style>
  <w:style w:type="paragraph" w:styleId="Footer">
    <w:name w:val="footer"/>
    <w:basedOn w:val="Normal"/>
    <w:link w:val="FooterChar"/>
    <w:uiPriority w:val="99"/>
    <w:unhideWhenUsed/>
    <w:rsid w:val="007153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531F"/>
  </w:style>
  <w:style w:type="character" w:styleId="CommentReference">
    <w:name w:val="annotation reference"/>
    <w:basedOn w:val="DefaultParagraphFont"/>
    <w:uiPriority w:val="99"/>
    <w:semiHidden/>
    <w:unhideWhenUsed/>
    <w:rsid w:val="008D65E1"/>
    <w:rPr>
      <w:sz w:val="16"/>
      <w:szCs w:val="16"/>
    </w:rPr>
  </w:style>
  <w:style w:type="paragraph" w:styleId="CommentText">
    <w:name w:val="annotation text"/>
    <w:basedOn w:val="Normal"/>
    <w:link w:val="CommentTextChar"/>
    <w:uiPriority w:val="99"/>
    <w:semiHidden/>
    <w:unhideWhenUsed/>
    <w:rsid w:val="008D65E1"/>
    <w:pPr>
      <w:spacing w:line="240" w:lineRule="auto"/>
    </w:pPr>
    <w:rPr>
      <w:sz w:val="20"/>
      <w:szCs w:val="20"/>
    </w:rPr>
  </w:style>
  <w:style w:type="character" w:customStyle="1" w:styleId="CommentTextChar">
    <w:name w:val="Comment Text Char"/>
    <w:basedOn w:val="DefaultParagraphFont"/>
    <w:link w:val="CommentText"/>
    <w:uiPriority w:val="99"/>
    <w:semiHidden/>
    <w:rsid w:val="008D65E1"/>
    <w:rPr>
      <w:sz w:val="20"/>
      <w:szCs w:val="20"/>
    </w:rPr>
  </w:style>
  <w:style w:type="paragraph" w:styleId="BalloonText">
    <w:name w:val="Balloon Text"/>
    <w:basedOn w:val="Normal"/>
    <w:link w:val="BalloonTextChar"/>
    <w:uiPriority w:val="99"/>
    <w:semiHidden/>
    <w:unhideWhenUsed/>
    <w:rsid w:val="008D65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5E1"/>
    <w:rPr>
      <w:rFonts w:ascii="Segoe UI" w:hAnsi="Segoe UI" w:cs="Segoe UI"/>
      <w:sz w:val="18"/>
      <w:szCs w:val="18"/>
    </w:rPr>
  </w:style>
  <w:style w:type="character" w:styleId="Hyperlink">
    <w:name w:val="Hyperlink"/>
    <w:basedOn w:val="DefaultParagraphFont"/>
    <w:uiPriority w:val="99"/>
    <w:unhideWhenUsed/>
    <w:rsid w:val="008D65E1"/>
    <w:rPr>
      <w:color w:val="0563C1" w:themeColor="hyperlink"/>
      <w:u w:val="single"/>
    </w:rPr>
  </w:style>
  <w:style w:type="character" w:customStyle="1" w:styleId="Heading1Char">
    <w:name w:val="Heading 1 Char"/>
    <w:basedOn w:val="DefaultParagraphFont"/>
    <w:link w:val="Heading1"/>
    <w:uiPriority w:val="9"/>
    <w:rsid w:val="00524741"/>
    <w:rPr>
      <w:rFonts w:asciiTheme="majorHAnsi" w:eastAsiaTheme="majorEastAsia" w:hAnsiTheme="majorHAnsi" w:cstheme="majorBidi"/>
      <w:color w:val="2F5496" w:themeColor="accent1" w:themeShade="BF"/>
      <w:sz w:val="32"/>
      <w:szCs w:val="32"/>
    </w:rPr>
  </w:style>
  <w:style w:type="paragraph" w:styleId="CommentSubject">
    <w:name w:val="annotation subject"/>
    <w:basedOn w:val="CommentText"/>
    <w:next w:val="CommentText"/>
    <w:link w:val="CommentSubjectChar"/>
    <w:uiPriority w:val="99"/>
    <w:semiHidden/>
    <w:unhideWhenUsed/>
    <w:rsid w:val="00E50132"/>
    <w:rPr>
      <w:b/>
      <w:bCs/>
    </w:rPr>
  </w:style>
  <w:style w:type="character" w:customStyle="1" w:styleId="CommentSubjectChar">
    <w:name w:val="Comment Subject Char"/>
    <w:basedOn w:val="CommentTextChar"/>
    <w:link w:val="CommentSubject"/>
    <w:uiPriority w:val="99"/>
    <w:semiHidden/>
    <w:rsid w:val="00E50132"/>
    <w:rPr>
      <w:b/>
      <w:bCs/>
      <w:sz w:val="20"/>
      <w:szCs w:val="20"/>
    </w:rPr>
  </w:style>
  <w:style w:type="character" w:styleId="UnresolvedMention">
    <w:name w:val="Unresolved Mention"/>
    <w:basedOn w:val="DefaultParagraphFont"/>
    <w:uiPriority w:val="99"/>
    <w:semiHidden/>
    <w:unhideWhenUsed/>
    <w:rsid w:val="00E50132"/>
    <w:rPr>
      <w:color w:val="605E5C"/>
      <w:shd w:val="clear" w:color="auto" w:fill="E1DFDD"/>
    </w:rPr>
  </w:style>
  <w:style w:type="character" w:styleId="FollowedHyperlink">
    <w:name w:val="FollowedHyperlink"/>
    <w:basedOn w:val="DefaultParagraphFont"/>
    <w:uiPriority w:val="99"/>
    <w:semiHidden/>
    <w:unhideWhenUsed/>
    <w:rsid w:val="007B580C"/>
    <w:rPr>
      <w:color w:val="954F72" w:themeColor="followedHyperlink"/>
      <w:u w:val="single"/>
    </w:rPr>
  </w:style>
  <w:style w:type="table" w:styleId="TableGrid">
    <w:name w:val="Table Grid"/>
    <w:basedOn w:val="TableNormal"/>
    <w:uiPriority w:val="39"/>
    <w:rsid w:val="00F31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OVID19schoolplaces@cheshireeast.gov.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cheshireeast.gov.uk/livewell/local-offer-for-children-with-sen-and-disabilities/send-developments/sending-you-the-news/temporary-amendments-to-ehc-plans.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heshireeast.gov.uk/schools/schools.aspx"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4F7B9C6EFEF143949E0BF31CE6914A" ma:contentTypeVersion="13" ma:contentTypeDescription="Create a new document." ma:contentTypeScope="" ma:versionID="053891c8aae30c4b5558976dd7913c43">
  <xsd:schema xmlns:xsd="http://www.w3.org/2001/XMLSchema" xmlns:xs="http://www.w3.org/2001/XMLSchema" xmlns:p="http://schemas.microsoft.com/office/2006/metadata/properties" xmlns:ns3="4300634d-5684-4b65-92df-35598b405adb" xmlns:ns4="41c477eb-b9eb-4a55-9183-9d278ff28767" targetNamespace="http://schemas.microsoft.com/office/2006/metadata/properties" ma:root="true" ma:fieldsID="0e69b73f96b08e7b3f715f126c511a53" ns3:_="" ns4:_="">
    <xsd:import namespace="4300634d-5684-4b65-92df-35598b405adb"/>
    <xsd:import namespace="41c477eb-b9eb-4a55-9183-9d278ff287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00634d-5684-4b65-92df-35598b405a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c477eb-b9eb-4a55-9183-9d278ff2876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isl xmlns:xsd="http://www.w3.org/2001/XMLSchema" xmlns:xsi="http://www.w3.org/2001/XMLSchema-instance" xmlns="http://www.boldonjames.com/2008/01/sie/internal/label" sislVersion="0" policy="6ceae14b-024b-4bff-9be8-3287753ee694" origin="defaultValue">
  <element uid="id_classification_nonbusiness" value=""/>
</sisl>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35987B-EC13-4AB0-8BDA-6965C7A2F14E}">
  <ds:schemaRefs>
    <ds:schemaRef ds:uri="http://schemas.microsoft.com/sharepoint/v3/contenttype/forms"/>
  </ds:schemaRefs>
</ds:datastoreItem>
</file>

<file path=customXml/itemProps2.xml><?xml version="1.0" encoding="utf-8"?>
<ds:datastoreItem xmlns:ds="http://schemas.openxmlformats.org/officeDocument/2006/customXml" ds:itemID="{49E63549-708A-47AF-AB1E-22A204C54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00634d-5684-4b65-92df-35598b405adb"/>
    <ds:schemaRef ds:uri="41c477eb-b9eb-4a55-9183-9d278ff287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149EBB-CF16-467E-AF18-93CF05F7D053}">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9746B94D-3A43-49A8-BCFE-1CC91BC7446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1245</Words>
  <Characters>7102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SEAL, Lesley</dc:creator>
  <cp:keywords/>
  <dc:description/>
  <cp:lastModifiedBy>Julia Betteley</cp:lastModifiedBy>
  <cp:revision>2</cp:revision>
  <dcterms:created xsi:type="dcterms:W3CDTF">2020-06-11T09:41:00Z</dcterms:created>
  <dcterms:modified xsi:type="dcterms:W3CDTF">2020-06-11T09:41:00Z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a9de38e0-e7da-4c4f-a8d2-59efde54338f</vt:lpwstr>
  </property>
  <property fmtid="{D5CDD505-2E9C-101B-9397-08002B2CF9AE}" pid="3" name="bjDocumentLabelXML">
    <vt:lpwstr>&lt;?xml version="1.0" encoding="us-ascii"?&gt;&lt;sisl xmlns:xsd="http://www.w3.org/2001/XMLSchema" xmlns:xsi="http://www.w3.org/2001/XMLSchema-instance" sislVersion="0" policy="6ceae14b-024b-4bff-9be8-3287753ee694" origin="defaultValue" xmlns="http://www.boldonj</vt:lpwstr>
  </property>
  <property fmtid="{D5CDD505-2E9C-101B-9397-08002B2CF9AE}" pid="4" name="bjDocumentLabelXML-0">
    <vt:lpwstr>ames.com/2008/01/sie/internal/label"&gt;&lt;element uid="id_classification_nonbusiness" value="" /&gt;&lt;/sisl&gt;</vt:lpwstr>
  </property>
  <property fmtid="{D5CDD505-2E9C-101B-9397-08002B2CF9AE}" pid="5" name="bjDocumentSecurityLabel">
    <vt:lpwstr>OFFICIAL</vt:lpwstr>
  </property>
  <property fmtid="{D5CDD505-2E9C-101B-9397-08002B2CF9AE}" pid="6" name="CEC_Classification">
    <vt:lpwstr>OFFICIAL</vt:lpwstr>
  </property>
  <property fmtid="{D5CDD505-2E9C-101B-9397-08002B2CF9AE}" pid="7" name="bjFooterBothDocProperty">
    <vt:lpwstr>OFFICIAL</vt:lpwstr>
  </property>
  <property fmtid="{D5CDD505-2E9C-101B-9397-08002B2CF9AE}" pid="8" name="bjFooterFirstPageDocProperty">
    <vt:lpwstr>OFFICIAL</vt:lpwstr>
  </property>
  <property fmtid="{D5CDD505-2E9C-101B-9397-08002B2CF9AE}" pid="9" name="bjFooterEvenPageDocProperty">
    <vt:lpwstr>OFFICIAL</vt:lpwstr>
  </property>
  <property fmtid="{D5CDD505-2E9C-101B-9397-08002B2CF9AE}" pid="10" name="bjSaver">
    <vt:lpwstr>SYjPM/PDTXpIyT7JtxE5prK41Ft/Gr8X</vt:lpwstr>
  </property>
  <property fmtid="{D5CDD505-2E9C-101B-9397-08002B2CF9AE}" pid="11" name="ContentTypeId">
    <vt:lpwstr>0x0101001A4F7B9C6EFEF143949E0BF31CE6914A</vt:lpwstr>
  </property>
</Properties>
</file>